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16C8D" w14:textId="77777777" w:rsidR="00B642AD" w:rsidRDefault="00B642AD" w:rsidP="00BC7BA9">
      <w:pPr>
        <w:jc w:val="center"/>
        <w:rPr>
          <w:b/>
          <w:sz w:val="32"/>
          <w:szCs w:val="32"/>
        </w:rPr>
      </w:pPr>
      <w:r w:rsidRPr="00354031">
        <w:rPr>
          <w:b/>
          <w:sz w:val="32"/>
          <w:szCs w:val="32"/>
        </w:rPr>
        <w:t>Course</w:t>
      </w:r>
      <w:r w:rsidRPr="00354031">
        <w:rPr>
          <w:b/>
          <w:sz w:val="36"/>
          <w:szCs w:val="36"/>
        </w:rPr>
        <w:t xml:space="preserve"> </w:t>
      </w:r>
      <w:r w:rsidRPr="00354031">
        <w:rPr>
          <w:b/>
          <w:sz w:val="32"/>
          <w:szCs w:val="32"/>
        </w:rPr>
        <w:t>Syllabus</w:t>
      </w:r>
      <w:r w:rsidR="00BF33A5">
        <w:rPr>
          <w:b/>
          <w:sz w:val="32"/>
          <w:szCs w:val="32"/>
        </w:rPr>
        <w:t xml:space="preserve"> </w:t>
      </w:r>
    </w:p>
    <w:p w14:paraId="222E1220" w14:textId="77777777" w:rsidR="00007D5F" w:rsidRPr="00354031" w:rsidRDefault="00007D5F" w:rsidP="00BC7BA9">
      <w:pPr>
        <w:jc w:val="center"/>
        <w:rPr>
          <w:b/>
          <w:sz w:val="36"/>
          <w:szCs w:val="36"/>
        </w:rPr>
      </w:pPr>
    </w:p>
    <w:p w14:paraId="5C7A293C" w14:textId="77777777" w:rsidR="00B642AD" w:rsidRPr="00354031" w:rsidRDefault="00007D5F" w:rsidP="00BC7BA9">
      <w:pPr>
        <w:rPr>
          <w:b/>
          <w:sz w:val="28"/>
          <w:szCs w:val="28"/>
        </w:rPr>
      </w:pPr>
      <w:r w:rsidRPr="00354031">
        <w:rPr>
          <w:b/>
          <w:sz w:val="28"/>
          <w:szCs w:val="28"/>
        </w:rPr>
        <w:t xml:space="preserve">Instructor: </w:t>
      </w:r>
      <w:r w:rsidR="002677BD">
        <w:rPr>
          <w:b/>
          <w:sz w:val="28"/>
          <w:szCs w:val="28"/>
        </w:rPr>
        <w:t>Carrie Brooker, MS, CRC, LSW</w:t>
      </w:r>
      <w:r w:rsidRPr="00354031">
        <w:rPr>
          <w:b/>
          <w:sz w:val="28"/>
          <w:szCs w:val="28"/>
        </w:rPr>
        <w:tab/>
      </w:r>
      <w:r w:rsidRPr="00354031">
        <w:rPr>
          <w:b/>
          <w:sz w:val="28"/>
          <w:szCs w:val="28"/>
        </w:rPr>
        <w:tab/>
      </w:r>
      <w:r w:rsidRPr="00354031">
        <w:rPr>
          <w:b/>
          <w:sz w:val="28"/>
          <w:szCs w:val="28"/>
        </w:rPr>
        <w:tab/>
        <w:t>Office Hours:</w:t>
      </w:r>
    </w:p>
    <w:p w14:paraId="558CC8A9" w14:textId="77777777" w:rsidR="00007D5F" w:rsidRPr="00354031" w:rsidRDefault="00007D5F" w:rsidP="00BC7BA9">
      <w:pPr>
        <w:rPr>
          <w:b/>
          <w:sz w:val="28"/>
          <w:szCs w:val="28"/>
        </w:rPr>
      </w:pPr>
      <w:r w:rsidRPr="00354031">
        <w:rPr>
          <w:b/>
          <w:sz w:val="28"/>
          <w:szCs w:val="28"/>
        </w:rPr>
        <w:t xml:space="preserve">Email: </w:t>
      </w:r>
      <w:r w:rsidR="002677BD">
        <w:rPr>
          <w:b/>
          <w:sz w:val="28"/>
          <w:szCs w:val="28"/>
        </w:rPr>
        <w:t>c</w:t>
      </w:r>
      <w:r w:rsidR="00E36376">
        <w:rPr>
          <w:b/>
          <w:sz w:val="28"/>
          <w:szCs w:val="28"/>
        </w:rPr>
        <w:t>arrie.z.brooker</w:t>
      </w:r>
      <w:r w:rsidR="00B22C6B">
        <w:rPr>
          <w:b/>
          <w:sz w:val="28"/>
          <w:szCs w:val="28"/>
        </w:rPr>
        <w:t>@</w:t>
      </w:r>
      <w:r w:rsidR="00E36376">
        <w:rPr>
          <w:b/>
          <w:sz w:val="28"/>
          <w:szCs w:val="28"/>
        </w:rPr>
        <w:t>maine.gov</w:t>
      </w:r>
      <w:r w:rsidRPr="00354031">
        <w:rPr>
          <w:b/>
          <w:sz w:val="28"/>
          <w:szCs w:val="28"/>
        </w:rPr>
        <w:tab/>
      </w:r>
      <w:r w:rsidRPr="00354031">
        <w:rPr>
          <w:b/>
          <w:sz w:val="28"/>
          <w:szCs w:val="28"/>
        </w:rPr>
        <w:tab/>
      </w:r>
      <w:r w:rsidRPr="00354031">
        <w:rPr>
          <w:b/>
          <w:sz w:val="28"/>
          <w:szCs w:val="28"/>
        </w:rPr>
        <w:tab/>
      </w:r>
      <w:r w:rsidR="001450C5" w:rsidRPr="00354031">
        <w:rPr>
          <w:b/>
          <w:sz w:val="28"/>
          <w:szCs w:val="28"/>
        </w:rPr>
        <w:tab/>
      </w:r>
      <w:r w:rsidR="00B22C6B">
        <w:rPr>
          <w:b/>
          <w:sz w:val="28"/>
          <w:szCs w:val="28"/>
        </w:rPr>
        <w:tab/>
      </w:r>
      <w:r w:rsidRPr="00354031">
        <w:rPr>
          <w:b/>
          <w:sz w:val="28"/>
          <w:szCs w:val="28"/>
        </w:rPr>
        <w:t>Immediately before or after</w:t>
      </w:r>
    </w:p>
    <w:p w14:paraId="14FAE618" w14:textId="77777777" w:rsidR="00007D5F" w:rsidRPr="00354031" w:rsidRDefault="00445C4F" w:rsidP="00BC7BA9">
      <w:pPr>
        <w:rPr>
          <w:b/>
          <w:sz w:val="28"/>
          <w:szCs w:val="28"/>
        </w:rPr>
      </w:pPr>
      <w:r w:rsidRPr="00354031">
        <w:rPr>
          <w:b/>
          <w:sz w:val="28"/>
          <w:szCs w:val="28"/>
        </w:rPr>
        <w:t xml:space="preserve">Telephone: (207) </w:t>
      </w:r>
      <w:r w:rsidR="001D23E0">
        <w:rPr>
          <w:b/>
          <w:sz w:val="28"/>
          <w:szCs w:val="28"/>
        </w:rPr>
        <w:t>478-9446</w:t>
      </w:r>
      <w:r w:rsidR="00007D5F" w:rsidRPr="00354031">
        <w:rPr>
          <w:b/>
          <w:sz w:val="28"/>
          <w:szCs w:val="28"/>
        </w:rPr>
        <w:tab/>
      </w:r>
      <w:r w:rsidR="00007D5F" w:rsidRPr="00354031">
        <w:rPr>
          <w:b/>
          <w:sz w:val="28"/>
          <w:szCs w:val="28"/>
        </w:rPr>
        <w:tab/>
      </w:r>
      <w:r w:rsidR="00007D5F" w:rsidRPr="00354031">
        <w:rPr>
          <w:b/>
          <w:sz w:val="28"/>
          <w:szCs w:val="28"/>
        </w:rPr>
        <w:tab/>
      </w:r>
      <w:r w:rsidR="00007D5F" w:rsidRPr="00354031">
        <w:rPr>
          <w:b/>
          <w:sz w:val="28"/>
          <w:szCs w:val="28"/>
        </w:rPr>
        <w:tab/>
      </w:r>
      <w:r w:rsidR="00007D5F" w:rsidRPr="00354031">
        <w:rPr>
          <w:b/>
          <w:sz w:val="28"/>
          <w:szCs w:val="28"/>
        </w:rPr>
        <w:tab/>
      </w:r>
      <w:r w:rsidR="00007D5F" w:rsidRPr="00354031">
        <w:rPr>
          <w:b/>
          <w:sz w:val="28"/>
          <w:szCs w:val="28"/>
        </w:rPr>
        <w:tab/>
        <w:t>class or by appointment.</w:t>
      </w:r>
    </w:p>
    <w:p w14:paraId="7859F35E" w14:textId="77777777" w:rsidR="00007D5F" w:rsidRPr="00354031" w:rsidRDefault="00E8486B" w:rsidP="00BC7BA9">
      <w:pPr>
        <w:rPr>
          <w:b/>
        </w:rPr>
      </w:pPr>
      <w:r>
        <w:rPr>
          <w:noProof/>
        </w:rPr>
        <mc:AlternateContent>
          <mc:Choice Requires="wps">
            <w:drawing>
              <wp:anchor distT="0" distB="0" distL="114300" distR="114300" simplePos="0" relativeHeight="251657728" behindDoc="0" locked="0" layoutInCell="1" allowOverlap="1" wp14:anchorId="6165D5C4" wp14:editId="1662BD72">
                <wp:simplePos x="0" y="0"/>
                <wp:positionH relativeFrom="margin">
                  <wp:align>left</wp:align>
                </wp:positionH>
                <wp:positionV relativeFrom="paragraph">
                  <wp:posOffset>273050</wp:posOffset>
                </wp:positionV>
                <wp:extent cx="6644640" cy="327660"/>
                <wp:effectExtent l="0" t="0" r="22860" b="15240"/>
                <wp:wrapSquare wrapText="bothSides"/>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4640" cy="327660"/>
                        </a:xfrm>
                        <a:prstGeom prst="rect">
                          <a:avLst/>
                        </a:prstGeom>
                        <a:solidFill>
                          <a:srgbClr val="FFFFFF"/>
                        </a:solidFill>
                        <a:ln w="9525">
                          <a:solidFill>
                            <a:srgbClr val="000000"/>
                          </a:solidFill>
                          <a:miter lim="800000"/>
                          <a:headEnd/>
                          <a:tailEnd/>
                        </a:ln>
                      </wps:spPr>
                      <wps:txbx>
                        <w:txbxContent>
                          <w:p w14:paraId="27610F49" w14:textId="05685CF9" w:rsidR="00D025D3" w:rsidRPr="00C27FDA" w:rsidRDefault="00C27FDA" w:rsidP="002B5E42">
                            <w:pPr>
                              <w:rPr>
                                <w:rFonts w:ascii="Arial" w:hAnsi="Arial" w:cs="Arial"/>
                                <w:b/>
                                <w:i/>
                                <w:sz w:val="20"/>
                                <w:szCs w:val="20"/>
                              </w:rPr>
                            </w:pPr>
                            <w:r>
                              <w:rPr>
                                <w:rFonts w:ascii="Arial" w:hAnsi="Arial" w:cs="Arial"/>
                                <w:b/>
                                <w:sz w:val="20"/>
                                <w:szCs w:val="20"/>
                              </w:rPr>
                              <w:t xml:space="preserve">Text:  Frankel, A.J, Gelman, S.R., </w:t>
                            </w:r>
                            <w:bookmarkStart w:id="0" w:name="_GoBack"/>
                            <w:r>
                              <w:rPr>
                                <w:rFonts w:ascii="Arial" w:hAnsi="Arial" w:cs="Arial"/>
                                <w:b/>
                                <w:sz w:val="20"/>
                                <w:szCs w:val="20"/>
                              </w:rPr>
                              <w:t xml:space="preserve">and </w:t>
                            </w:r>
                            <w:bookmarkEnd w:id="0"/>
                            <w:r>
                              <w:rPr>
                                <w:rFonts w:ascii="Arial" w:hAnsi="Arial" w:cs="Arial"/>
                                <w:b/>
                                <w:sz w:val="20"/>
                                <w:szCs w:val="20"/>
                              </w:rPr>
                              <w:t xml:space="preserve">Pastor, D.K.  </w:t>
                            </w:r>
                            <w:r>
                              <w:rPr>
                                <w:rFonts w:ascii="Arial" w:hAnsi="Arial" w:cs="Arial"/>
                                <w:b/>
                                <w:i/>
                                <w:sz w:val="20"/>
                                <w:szCs w:val="20"/>
                              </w:rPr>
                              <w:t>Case Management:  An Introduction to Concepts and Skills</w:t>
                            </w:r>
                            <w:r w:rsidR="0092246C">
                              <w:rPr>
                                <w:rFonts w:ascii="Arial" w:hAnsi="Arial" w:cs="Arial"/>
                                <w:b/>
                                <w:i/>
                                <w:sz w:val="20"/>
                                <w:szCs w:val="20"/>
                              </w:rPr>
                              <w:t>, 4</w:t>
                            </w:r>
                            <w:r w:rsidR="0092246C" w:rsidRPr="0092246C">
                              <w:rPr>
                                <w:rFonts w:ascii="Arial" w:hAnsi="Arial" w:cs="Arial"/>
                                <w:b/>
                                <w:i/>
                                <w:sz w:val="20"/>
                                <w:szCs w:val="20"/>
                                <w:vertAlign w:val="superscript"/>
                              </w:rPr>
                              <w:t>th</w:t>
                            </w:r>
                            <w:r w:rsidR="0092246C">
                              <w:rPr>
                                <w:rFonts w:ascii="Arial" w:hAnsi="Arial" w:cs="Arial"/>
                                <w:b/>
                                <w:i/>
                                <w:sz w:val="20"/>
                                <w:szCs w:val="20"/>
                              </w:rPr>
                              <w:t xml:space="preserve"> Ed, Oxford </w:t>
                            </w:r>
                            <w:r w:rsidR="00DB764E">
                              <w:rPr>
                                <w:rFonts w:ascii="Arial" w:hAnsi="Arial" w:cs="Arial"/>
                                <w:b/>
                                <w:i/>
                                <w:sz w:val="20"/>
                                <w:szCs w:val="20"/>
                              </w:rPr>
                              <w:t>University Press</w:t>
                            </w:r>
                          </w:p>
                          <w:p w14:paraId="51941E43" w14:textId="77777777" w:rsidR="00D025D3" w:rsidRPr="00955515" w:rsidRDefault="00D025D3" w:rsidP="00955515">
                            <w:pPr>
                              <w:rPr>
                                <w:rFonts w:ascii="Arial" w:hAnsi="Arial" w:cs="Arial"/>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65D5C4" id="_x0000_t202" coordsize="21600,21600" o:spt="202" path="m,l,21600r21600,l21600,xe">
                <v:stroke joinstyle="miter"/>
                <v:path gradientshapeok="t" o:connecttype="rect"/>
              </v:shapetype>
              <v:shape id="Text Box 4" o:spid="_x0000_s1026" type="#_x0000_t202" style="position:absolute;margin-left:0;margin-top:21.5pt;width:523.2pt;height:25.8pt;z-index:2516577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">
                <v:textbox>
                  <w:txbxContent>
                    <w:p w14:paraId="27610F49" w14:textId="05685CF9" w:rsidR="00D025D3" w:rsidRPr="00C27FDA" w:rsidRDefault="00C27FDA" w:rsidP="002B5E42">
                      <w:pPr>
                        <w:rPr>
                          <w:rFonts w:ascii="Arial" w:hAnsi="Arial" w:cs="Arial"/>
                          <w:b/>
                          <w:i/>
                          <w:sz w:val="20"/>
                          <w:szCs w:val="20"/>
                        </w:rPr>
                      </w:pPr>
                      <w:r>
                        <w:rPr>
                          <w:rFonts w:ascii="Arial" w:hAnsi="Arial" w:cs="Arial"/>
                          <w:b/>
                          <w:sz w:val="20"/>
                          <w:szCs w:val="20"/>
                        </w:rPr>
                        <w:t xml:space="preserve">Text:  Frankel, A.J, Gelman, S.R., </w:t>
                      </w:r>
                      <w:bookmarkStart w:id="1" w:name="_GoBack"/>
                      <w:r>
                        <w:rPr>
                          <w:rFonts w:ascii="Arial" w:hAnsi="Arial" w:cs="Arial"/>
                          <w:b/>
                          <w:sz w:val="20"/>
                          <w:szCs w:val="20"/>
                        </w:rPr>
                        <w:t xml:space="preserve">and </w:t>
                      </w:r>
                      <w:bookmarkEnd w:id="1"/>
                      <w:r>
                        <w:rPr>
                          <w:rFonts w:ascii="Arial" w:hAnsi="Arial" w:cs="Arial"/>
                          <w:b/>
                          <w:sz w:val="20"/>
                          <w:szCs w:val="20"/>
                        </w:rPr>
                        <w:t xml:space="preserve">Pastor, D.K.  </w:t>
                      </w:r>
                      <w:r>
                        <w:rPr>
                          <w:rFonts w:ascii="Arial" w:hAnsi="Arial" w:cs="Arial"/>
                          <w:b/>
                          <w:i/>
                          <w:sz w:val="20"/>
                          <w:szCs w:val="20"/>
                        </w:rPr>
                        <w:t>Case Management:  An Introduction to Concepts and Skills</w:t>
                      </w:r>
                      <w:r w:rsidR="0092246C">
                        <w:rPr>
                          <w:rFonts w:ascii="Arial" w:hAnsi="Arial" w:cs="Arial"/>
                          <w:b/>
                          <w:i/>
                          <w:sz w:val="20"/>
                          <w:szCs w:val="20"/>
                        </w:rPr>
                        <w:t>, 4</w:t>
                      </w:r>
                      <w:r w:rsidR="0092246C" w:rsidRPr="0092246C">
                        <w:rPr>
                          <w:rFonts w:ascii="Arial" w:hAnsi="Arial" w:cs="Arial"/>
                          <w:b/>
                          <w:i/>
                          <w:sz w:val="20"/>
                          <w:szCs w:val="20"/>
                          <w:vertAlign w:val="superscript"/>
                        </w:rPr>
                        <w:t>th</w:t>
                      </w:r>
                      <w:r w:rsidR="0092246C">
                        <w:rPr>
                          <w:rFonts w:ascii="Arial" w:hAnsi="Arial" w:cs="Arial"/>
                          <w:b/>
                          <w:i/>
                          <w:sz w:val="20"/>
                          <w:szCs w:val="20"/>
                        </w:rPr>
                        <w:t xml:space="preserve"> Ed, Oxford </w:t>
                      </w:r>
                      <w:r w:rsidR="00DB764E">
                        <w:rPr>
                          <w:rFonts w:ascii="Arial" w:hAnsi="Arial" w:cs="Arial"/>
                          <w:b/>
                          <w:i/>
                          <w:sz w:val="20"/>
                          <w:szCs w:val="20"/>
                        </w:rPr>
                        <w:t>University Press</w:t>
                      </w:r>
                    </w:p>
                    <w:p w14:paraId="51941E43" w14:textId="77777777" w:rsidR="00D025D3" w:rsidRPr="00955515" w:rsidRDefault="00D025D3" w:rsidP="00955515">
                      <w:pPr>
                        <w:rPr>
                          <w:rFonts w:ascii="Arial" w:hAnsi="Arial" w:cs="Arial"/>
                          <w:i/>
                        </w:rPr>
                      </w:pPr>
                    </w:p>
                  </w:txbxContent>
                </v:textbox>
                <w10:wrap type="square" anchorx="margin"/>
              </v:shape>
            </w:pict>
          </mc:Fallback>
        </mc:AlternateContent>
      </w:r>
    </w:p>
    <w:p w14:paraId="3A59D9C4" w14:textId="77777777" w:rsidR="001D7FCB" w:rsidRDefault="001D7FCB" w:rsidP="00BC7BA9">
      <w:pPr>
        <w:rPr>
          <w:b/>
          <w:sz w:val="28"/>
          <w:szCs w:val="28"/>
        </w:rPr>
      </w:pPr>
    </w:p>
    <w:p w14:paraId="2403FD7C" w14:textId="77777777" w:rsidR="00007D5F" w:rsidRPr="0046321D" w:rsidRDefault="00007D5F" w:rsidP="00BC7BA9">
      <w:pPr>
        <w:rPr>
          <w:b/>
        </w:rPr>
      </w:pPr>
      <w:r w:rsidRPr="0046321D">
        <w:rPr>
          <w:b/>
        </w:rPr>
        <w:t>COURSE DESCRIPTION</w:t>
      </w:r>
    </w:p>
    <w:p w14:paraId="3DFE71FE" w14:textId="77777777" w:rsidR="00F2630B" w:rsidRPr="00F2630B" w:rsidRDefault="00F2630B" w:rsidP="00F2630B">
      <w:pPr>
        <w:autoSpaceDE w:val="0"/>
        <w:autoSpaceDN w:val="0"/>
        <w:adjustRightInd w:val="0"/>
      </w:pPr>
      <w:r w:rsidRPr="00F2630B">
        <w:t>This course introduces students to the fundamentals of case management. Students will review different models of case management and learn about case management functions including outreach, engagement, assessment, planning, assessing resources, coordination and disengagement.</w:t>
      </w:r>
    </w:p>
    <w:p w14:paraId="7369DD00" w14:textId="77777777" w:rsidR="009C3176" w:rsidRDefault="009C3176" w:rsidP="00BC7BA9">
      <w:pPr>
        <w:autoSpaceDE w:val="0"/>
        <w:autoSpaceDN w:val="0"/>
        <w:adjustRightInd w:val="0"/>
      </w:pPr>
    </w:p>
    <w:p w14:paraId="01FB57E6" w14:textId="152B6645" w:rsidR="0007009B" w:rsidRDefault="009C3176" w:rsidP="0007009B">
      <w:pPr>
        <w:autoSpaceDE w:val="0"/>
        <w:autoSpaceDN w:val="0"/>
        <w:adjustRightInd w:val="0"/>
        <w:rPr>
          <w:b/>
        </w:rPr>
      </w:pPr>
      <w:r w:rsidRPr="00AA05F6">
        <w:rPr>
          <w:b/>
          <w:u w:val="single"/>
        </w:rPr>
        <w:t>Learning Objectives:</w:t>
      </w:r>
      <w:r w:rsidR="003922A2" w:rsidRPr="003922A2">
        <w:rPr>
          <w:b/>
        </w:rPr>
        <w:t xml:space="preserve">  </w:t>
      </w:r>
    </w:p>
    <w:p w14:paraId="7E5D6AC3" w14:textId="77777777" w:rsidR="0007009B" w:rsidRPr="0007009B" w:rsidRDefault="0007009B" w:rsidP="0007009B">
      <w:pPr>
        <w:autoSpaceDE w:val="0"/>
        <w:autoSpaceDN w:val="0"/>
        <w:adjustRightInd w:val="0"/>
        <w:rPr>
          <w:bCs/>
        </w:rPr>
      </w:pPr>
      <w:r w:rsidRPr="0007009B">
        <w:rPr>
          <w:bCs/>
        </w:rPr>
        <w:t>1.</w:t>
      </w:r>
      <w:r w:rsidRPr="0007009B">
        <w:rPr>
          <w:bCs/>
        </w:rPr>
        <w:tab/>
        <w:t>Describe the role of a case manager. (Chapter 1—Case Management Practice; Chapter 2—Overviewing of Case Management Practice; and Chapter 3—Role of Case Manager)</w:t>
      </w:r>
    </w:p>
    <w:p w14:paraId="60D5B280" w14:textId="77777777" w:rsidR="0007009B" w:rsidRPr="0007009B" w:rsidRDefault="0007009B" w:rsidP="0007009B">
      <w:pPr>
        <w:autoSpaceDE w:val="0"/>
        <w:autoSpaceDN w:val="0"/>
        <w:adjustRightInd w:val="0"/>
        <w:rPr>
          <w:bCs/>
        </w:rPr>
      </w:pPr>
      <w:r w:rsidRPr="0007009B">
        <w:rPr>
          <w:bCs/>
        </w:rPr>
        <w:t>2.</w:t>
      </w:r>
      <w:r w:rsidRPr="0007009B">
        <w:rPr>
          <w:bCs/>
        </w:rPr>
        <w:tab/>
        <w:t>Conduct a comprehensive assessment. (PowerPoint—Nature of co-occurring problem; Assessing Dually Diagnosis Client; Assessing the Psychiatric Disorder &amp; Planning the Appropriate Level of Care; Comprehensive Assessment &amp; Treatment Planning; Chapter 6—Specialized Practice Skills)</w:t>
      </w:r>
    </w:p>
    <w:p w14:paraId="012DB57D" w14:textId="77777777" w:rsidR="0007009B" w:rsidRPr="0007009B" w:rsidRDefault="0007009B" w:rsidP="0007009B">
      <w:pPr>
        <w:autoSpaceDE w:val="0"/>
        <w:autoSpaceDN w:val="0"/>
        <w:adjustRightInd w:val="0"/>
        <w:rPr>
          <w:bCs/>
        </w:rPr>
      </w:pPr>
      <w:r w:rsidRPr="0007009B">
        <w:rPr>
          <w:bCs/>
        </w:rPr>
        <w:t>3.</w:t>
      </w:r>
      <w:r w:rsidRPr="0007009B">
        <w:rPr>
          <w:bCs/>
        </w:rPr>
        <w:tab/>
        <w:t>Develop a collaborative service plan, with goals and action steps that promotes participation by individuals with psychiatric disabilities and their natural supports. (PowerPoints: Nature of co-occurring problem; Assessment Dually Diagnosed Client; Assessing the Psychiatric Disorder &amp; Planning the Appropriate Level of Care; Comprehensive Assessment &amp; Treatment Plan [Client Centered Plan]</w:t>
      </w:r>
    </w:p>
    <w:p w14:paraId="51983FD8" w14:textId="77777777" w:rsidR="0007009B" w:rsidRPr="0007009B" w:rsidRDefault="0007009B" w:rsidP="0007009B">
      <w:pPr>
        <w:autoSpaceDE w:val="0"/>
        <w:autoSpaceDN w:val="0"/>
        <w:adjustRightInd w:val="0"/>
        <w:rPr>
          <w:bCs/>
        </w:rPr>
      </w:pPr>
      <w:r w:rsidRPr="0007009B">
        <w:rPr>
          <w:bCs/>
        </w:rPr>
        <w:t>4.</w:t>
      </w:r>
      <w:r w:rsidRPr="0007009B">
        <w:rPr>
          <w:bCs/>
        </w:rPr>
        <w:tab/>
        <w:t>Explain the Documentation process. (Chapter 2—Overview of Case Management Practice; Chapter 7—Additional Component of Case Management)</w:t>
      </w:r>
    </w:p>
    <w:p w14:paraId="58D62D97" w14:textId="77777777" w:rsidR="0007009B" w:rsidRPr="0007009B" w:rsidRDefault="0007009B" w:rsidP="0007009B">
      <w:pPr>
        <w:autoSpaceDE w:val="0"/>
        <w:autoSpaceDN w:val="0"/>
        <w:adjustRightInd w:val="0"/>
        <w:rPr>
          <w:bCs/>
        </w:rPr>
      </w:pPr>
      <w:r w:rsidRPr="0007009B">
        <w:rPr>
          <w:bCs/>
        </w:rPr>
        <w:t>5.</w:t>
      </w:r>
      <w:r w:rsidRPr="0007009B">
        <w:rPr>
          <w:bCs/>
        </w:rPr>
        <w:tab/>
        <w:t>Define the reflective practice of case management. (Chapter 5—interpersonal, Connection and Information Gathering Skills; Chapter 6—Specialized Practice Skills)</w:t>
      </w:r>
    </w:p>
    <w:p w14:paraId="2B9FE348" w14:textId="77777777" w:rsidR="0007009B" w:rsidRPr="0007009B" w:rsidRDefault="0007009B" w:rsidP="0007009B">
      <w:pPr>
        <w:autoSpaceDE w:val="0"/>
        <w:autoSpaceDN w:val="0"/>
        <w:adjustRightInd w:val="0"/>
        <w:rPr>
          <w:bCs/>
        </w:rPr>
      </w:pPr>
      <w:r w:rsidRPr="0007009B">
        <w:rPr>
          <w:bCs/>
        </w:rPr>
        <w:t>6.</w:t>
      </w:r>
      <w:r w:rsidRPr="0007009B">
        <w:rPr>
          <w:bCs/>
        </w:rPr>
        <w:tab/>
        <w:t>Summarize the steps in monitoring service delivery. (PowerPoint—Approaches to Case Management Supervision; Chapter 3—Role of Case Manager)</w:t>
      </w:r>
    </w:p>
    <w:p w14:paraId="2FDF0A70" w14:textId="77777777" w:rsidR="0007009B" w:rsidRPr="0007009B" w:rsidRDefault="0007009B" w:rsidP="0007009B">
      <w:pPr>
        <w:autoSpaceDE w:val="0"/>
        <w:autoSpaceDN w:val="0"/>
        <w:adjustRightInd w:val="0"/>
        <w:rPr>
          <w:bCs/>
        </w:rPr>
      </w:pPr>
      <w:r w:rsidRPr="0007009B">
        <w:rPr>
          <w:bCs/>
        </w:rPr>
        <w:t>7.</w:t>
      </w:r>
      <w:r w:rsidRPr="0007009B">
        <w:rPr>
          <w:bCs/>
        </w:rPr>
        <w:tab/>
        <w:t>Provide examples of how to develop resources and work collaboratively with providers, family/significant others, and community supports. (Guest Speakers from Community; Homework assignment—Provide examples of how to develop resources &amp; work collaboratively with providers, family/significant others, and community supports)</w:t>
      </w:r>
    </w:p>
    <w:p w14:paraId="1AA036E4" w14:textId="77777777" w:rsidR="0007009B" w:rsidRPr="0007009B" w:rsidRDefault="0007009B" w:rsidP="0007009B">
      <w:pPr>
        <w:autoSpaceDE w:val="0"/>
        <w:autoSpaceDN w:val="0"/>
        <w:adjustRightInd w:val="0"/>
        <w:rPr>
          <w:bCs/>
        </w:rPr>
      </w:pPr>
      <w:r w:rsidRPr="0007009B">
        <w:rPr>
          <w:bCs/>
        </w:rPr>
        <w:t>8.</w:t>
      </w:r>
      <w:r w:rsidRPr="0007009B">
        <w:rPr>
          <w:bCs/>
        </w:rPr>
        <w:tab/>
        <w:t>Describe a strengths-based approach in case management. (PowerPoint—presentation based on Carl Brun &amp; Richard Rapp—Individual’s Perspective on Strengths &amp; the Case Manager Relationship)</w:t>
      </w:r>
    </w:p>
    <w:p w14:paraId="0F669841" w14:textId="77777777" w:rsidR="0007009B" w:rsidRPr="0007009B" w:rsidRDefault="0007009B" w:rsidP="0007009B">
      <w:pPr>
        <w:autoSpaceDE w:val="0"/>
        <w:autoSpaceDN w:val="0"/>
        <w:adjustRightInd w:val="0"/>
        <w:rPr>
          <w:bCs/>
        </w:rPr>
      </w:pPr>
      <w:r w:rsidRPr="0007009B">
        <w:rPr>
          <w:bCs/>
        </w:rPr>
        <w:t>9.</w:t>
      </w:r>
      <w:r w:rsidRPr="0007009B">
        <w:rPr>
          <w:bCs/>
        </w:rPr>
        <w:tab/>
        <w:t>Demonstrate competency in collaboration and advocacy, including skills for working with providers.</w:t>
      </w:r>
    </w:p>
    <w:p w14:paraId="3CFF11F3" w14:textId="6DEBBDC4" w:rsidR="0007009B" w:rsidRPr="003922A2" w:rsidRDefault="0007009B" w:rsidP="0007009B">
      <w:pPr>
        <w:autoSpaceDE w:val="0"/>
        <w:autoSpaceDN w:val="0"/>
        <w:adjustRightInd w:val="0"/>
        <w:rPr>
          <w:bCs/>
        </w:rPr>
      </w:pPr>
      <w:r w:rsidRPr="0007009B">
        <w:rPr>
          <w:bCs/>
        </w:rPr>
        <w:t>10.</w:t>
      </w:r>
      <w:r w:rsidRPr="0007009B">
        <w:rPr>
          <w:bCs/>
        </w:rPr>
        <w:tab/>
        <w:t>Promote and exhibit relationship-building skills, i.e. Interpersonal techniques, rapport building, coaching, and counseling skills. (Class activity—Role play listening and interviewing by utilizing; restating, reframing, focusing, furthering, and summarizing.)</w:t>
      </w:r>
    </w:p>
    <w:p w14:paraId="3F504621" w14:textId="28612A92" w:rsidR="003922A2" w:rsidRPr="003922A2" w:rsidRDefault="003922A2" w:rsidP="003922A2">
      <w:pPr>
        <w:autoSpaceDE w:val="0"/>
        <w:autoSpaceDN w:val="0"/>
        <w:adjustRightInd w:val="0"/>
        <w:rPr>
          <w:bCs/>
        </w:rPr>
      </w:pPr>
    </w:p>
    <w:p w14:paraId="3EBAB37D" w14:textId="77777777" w:rsidR="00B330C3" w:rsidRDefault="00323496" w:rsidP="00B330C3">
      <w:pPr>
        <w:pStyle w:val="Heading3"/>
        <w:spacing w:line="240" w:lineRule="exact"/>
        <w:contextualSpacing/>
        <w:rPr>
          <w:rFonts w:ascii="1" w:hAnsi="1"/>
          <w:sz w:val="24"/>
          <w:szCs w:val="24"/>
          <w:u w:val="single"/>
        </w:rPr>
      </w:pPr>
      <w:r w:rsidRPr="00AA05F6">
        <w:rPr>
          <w:rFonts w:ascii="1" w:hAnsi="1"/>
          <w:b w:val="0"/>
          <w:sz w:val="24"/>
          <w:szCs w:val="24"/>
          <w:u w:val="single"/>
        </w:rPr>
        <w:t>C</w:t>
      </w:r>
      <w:r w:rsidR="007409B8" w:rsidRPr="00AA05F6">
        <w:rPr>
          <w:rFonts w:ascii="1" w:hAnsi="1"/>
          <w:sz w:val="24"/>
          <w:szCs w:val="24"/>
          <w:u w:val="single"/>
        </w:rPr>
        <w:t>ompetencies</w:t>
      </w:r>
      <w:r w:rsidR="00BF621E" w:rsidRPr="00AA05F6">
        <w:rPr>
          <w:rFonts w:ascii="1" w:hAnsi="1"/>
          <w:sz w:val="24"/>
          <w:szCs w:val="24"/>
          <w:u w:val="single"/>
        </w:rPr>
        <w:t>:</w:t>
      </w:r>
    </w:p>
    <w:p w14:paraId="00A0F370" w14:textId="77777777" w:rsidR="00B330C3" w:rsidRDefault="00BF621E" w:rsidP="00B330C3">
      <w:pPr>
        <w:pStyle w:val="Heading3"/>
        <w:spacing w:line="240" w:lineRule="exact"/>
        <w:contextualSpacing/>
        <w:rPr>
          <w:b w:val="0"/>
          <w:sz w:val="24"/>
          <w:szCs w:val="24"/>
        </w:rPr>
      </w:pPr>
      <w:r w:rsidRPr="00B330C3">
        <w:rPr>
          <w:b w:val="0"/>
          <w:sz w:val="24"/>
          <w:szCs w:val="24"/>
        </w:rPr>
        <w:t>Aware of outcomes-based research regarding people with psychiatric disabilities</w:t>
      </w:r>
    </w:p>
    <w:p w14:paraId="2F6A320D" w14:textId="4C4EA872" w:rsidR="00BF621E" w:rsidRPr="00B330C3" w:rsidRDefault="00BF621E" w:rsidP="00B330C3">
      <w:pPr>
        <w:pStyle w:val="Heading3"/>
        <w:spacing w:line="240" w:lineRule="exact"/>
        <w:contextualSpacing/>
        <w:rPr>
          <w:b w:val="0"/>
          <w:sz w:val="24"/>
          <w:szCs w:val="24"/>
        </w:rPr>
      </w:pPr>
      <w:r w:rsidRPr="00B330C3">
        <w:rPr>
          <w:b w:val="0"/>
          <w:sz w:val="24"/>
          <w:szCs w:val="24"/>
        </w:rPr>
        <w:lastRenderedPageBreak/>
        <w:t>Knowledgeable about collaborative planning with people with psychiatric disabilities including the following: goal setting, skill assessment and training, and linking with supports in the community</w:t>
      </w:r>
    </w:p>
    <w:p w14:paraId="180EE0E9" w14:textId="77777777" w:rsidR="00BF621E" w:rsidRPr="00645462" w:rsidRDefault="00BF621E" w:rsidP="00023342">
      <w:r w:rsidRPr="00645462">
        <w:t>Identifies and respects consumer choice</w:t>
      </w:r>
    </w:p>
    <w:p w14:paraId="0DD7095D" w14:textId="77777777" w:rsidR="00BF621E" w:rsidRPr="00645462" w:rsidRDefault="00BF621E" w:rsidP="00023342">
      <w:r w:rsidRPr="00645462">
        <w:t>Knowledge of generic community resources including available natural supports</w:t>
      </w:r>
    </w:p>
    <w:p w14:paraId="7AFDBCE1" w14:textId="77777777" w:rsidR="00346BDC" w:rsidRDefault="00BF621E" w:rsidP="00346BDC">
      <w:r w:rsidRPr="00645462">
        <w:t>Understands strategies that empower consumers</w:t>
      </w:r>
    </w:p>
    <w:p w14:paraId="419DD093" w14:textId="77777777" w:rsidR="00DB44DF" w:rsidRDefault="00346BDC" w:rsidP="00DB44DF">
      <w:pPr>
        <w:rPr>
          <w:rFonts w:ascii="1" w:hAnsi="1"/>
        </w:rPr>
      </w:pPr>
      <w:r>
        <w:rPr>
          <w:rFonts w:ascii="1" w:hAnsi="1"/>
        </w:rPr>
        <w:t>D</w:t>
      </w:r>
      <w:r w:rsidR="003922A2" w:rsidRPr="003922A2">
        <w:rPr>
          <w:rFonts w:ascii="1" w:hAnsi="1"/>
        </w:rPr>
        <w:t xml:space="preserve">emonstrate knowledge related to the medical aspects of a </w:t>
      </w:r>
      <w:r w:rsidR="003F4C24">
        <w:rPr>
          <w:rFonts w:ascii="1" w:hAnsi="1"/>
        </w:rPr>
        <w:t>variety of disabling conditions</w:t>
      </w:r>
      <w:r w:rsidR="002A78A4">
        <w:rPr>
          <w:rFonts w:ascii="1" w:hAnsi="1"/>
        </w:rPr>
        <w:t xml:space="preserve"> and understanding of</w:t>
      </w:r>
      <w:r w:rsidR="003922A2" w:rsidRPr="003922A2">
        <w:rPr>
          <w:rFonts w:ascii="1" w:hAnsi="1"/>
        </w:rPr>
        <w:t xml:space="preserve"> functional limitations </w:t>
      </w:r>
      <w:r w:rsidR="005B497D">
        <w:rPr>
          <w:rFonts w:ascii="1" w:hAnsi="1"/>
        </w:rPr>
        <w:t>of disabilities</w:t>
      </w:r>
    </w:p>
    <w:p w14:paraId="089702AC" w14:textId="77777777" w:rsidR="00A82384" w:rsidRDefault="00DB44DF" w:rsidP="00A82384">
      <w:pPr>
        <w:rPr>
          <w:rFonts w:ascii="1" w:hAnsi="1"/>
        </w:rPr>
      </w:pPr>
      <w:r w:rsidRPr="00DB44DF">
        <w:rPr>
          <w:rFonts w:ascii="1" w:hAnsi="1"/>
        </w:rPr>
        <w:t>Ident</w:t>
      </w:r>
      <w:r w:rsidR="00203631">
        <w:rPr>
          <w:rFonts w:ascii="1" w:hAnsi="1"/>
        </w:rPr>
        <w:t xml:space="preserve">ify systems that support engagement in and development of a person’s </w:t>
      </w:r>
      <w:r>
        <w:rPr>
          <w:rFonts w:ascii="1" w:hAnsi="1"/>
        </w:rPr>
        <w:t>rehabilitation</w:t>
      </w:r>
      <w:r w:rsidR="00203631">
        <w:rPr>
          <w:rFonts w:ascii="1" w:hAnsi="1"/>
        </w:rPr>
        <w:t xml:space="preserve"> </w:t>
      </w:r>
      <w:r w:rsidR="001A5301">
        <w:rPr>
          <w:rFonts w:ascii="1" w:hAnsi="1"/>
        </w:rPr>
        <w:t>journey</w:t>
      </w:r>
    </w:p>
    <w:p w14:paraId="69D1DEFB" w14:textId="54EFFB67" w:rsidR="003922A2" w:rsidRPr="003922A2" w:rsidRDefault="003922A2" w:rsidP="00A82384">
      <w:pPr>
        <w:rPr>
          <w:rFonts w:ascii="1" w:hAnsi="1"/>
          <w:b/>
        </w:rPr>
      </w:pPr>
      <w:r w:rsidRPr="003922A2">
        <w:rPr>
          <w:rFonts w:ascii="1" w:hAnsi="1"/>
        </w:rPr>
        <w:t xml:space="preserve">Demonstrate skills in identifying and collaborating with service providers </w:t>
      </w:r>
      <w:r w:rsidR="00A82384">
        <w:rPr>
          <w:rFonts w:ascii="1" w:hAnsi="1"/>
        </w:rPr>
        <w:t>in a multi-disciplinary approach</w:t>
      </w:r>
    </w:p>
    <w:p w14:paraId="33643CA5" w14:textId="77777777" w:rsidR="00E8486B" w:rsidRPr="00645462" w:rsidRDefault="00E8486B" w:rsidP="00BC7BA9">
      <w:pPr>
        <w:rPr>
          <w:b/>
        </w:rPr>
      </w:pPr>
    </w:p>
    <w:p w14:paraId="27774A47" w14:textId="77777777" w:rsidR="00E905E4" w:rsidRPr="0046321D" w:rsidRDefault="00E905E4" w:rsidP="00BC7BA9">
      <w:pPr>
        <w:rPr>
          <w:b/>
          <w:u w:val="single"/>
        </w:rPr>
      </w:pPr>
      <w:r w:rsidRPr="0046321D">
        <w:rPr>
          <w:b/>
          <w:u w:val="single"/>
        </w:rPr>
        <w:t xml:space="preserve">Instruction Methodology: </w:t>
      </w:r>
    </w:p>
    <w:p w14:paraId="26695272" w14:textId="77777777" w:rsidR="00E905E4" w:rsidRPr="00645462" w:rsidRDefault="00E905E4" w:rsidP="00BC7BA9">
      <w:pPr>
        <w:numPr>
          <w:ilvl w:val="0"/>
          <w:numId w:val="4"/>
        </w:numPr>
      </w:pPr>
      <w:r w:rsidRPr="00645462">
        <w:t>Lecture and discussion</w:t>
      </w:r>
    </w:p>
    <w:p w14:paraId="318CB249" w14:textId="77777777" w:rsidR="00E905E4" w:rsidRPr="00645462" w:rsidRDefault="00E905E4" w:rsidP="00BC7BA9">
      <w:pPr>
        <w:numPr>
          <w:ilvl w:val="0"/>
          <w:numId w:val="4"/>
        </w:numPr>
      </w:pPr>
      <w:r w:rsidRPr="00645462">
        <w:t>Reading assignments</w:t>
      </w:r>
    </w:p>
    <w:p w14:paraId="7DA0704F" w14:textId="77777777" w:rsidR="00E905E4" w:rsidRPr="00645462" w:rsidRDefault="00E905E4" w:rsidP="00BC7BA9">
      <w:pPr>
        <w:numPr>
          <w:ilvl w:val="0"/>
          <w:numId w:val="4"/>
        </w:numPr>
      </w:pPr>
      <w:r w:rsidRPr="00645462">
        <w:t>Writing assignments</w:t>
      </w:r>
    </w:p>
    <w:p w14:paraId="0F018615" w14:textId="77777777" w:rsidR="00E905E4" w:rsidRPr="00645462" w:rsidRDefault="00E905E4" w:rsidP="00BC7BA9">
      <w:pPr>
        <w:numPr>
          <w:ilvl w:val="0"/>
          <w:numId w:val="4"/>
        </w:numPr>
      </w:pPr>
      <w:r w:rsidRPr="00645462">
        <w:t>Guest Speakers</w:t>
      </w:r>
    </w:p>
    <w:p w14:paraId="48817F03" w14:textId="77777777" w:rsidR="00872708" w:rsidRPr="00645462" w:rsidRDefault="00955515" w:rsidP="00955515">
      <w:pPr>
        <w:ind w:left="360"/>
      </w:pPr>
      <w:r>
        <w:t>5     Video/Audio</w:t>
      </w:r>
    </w:p>
    <w:p w14:paraId="2AF27673" w14:textId="77777777" w:rsidR="00872708" w:rsidRPr="00645462" w:rsidRDefault="00872708" w:rsidP="00BC7BA9">
      <w:pPr>
        <w:rPr>
          <w:b/>
        </w:rPr>
      </w:pPr>
    </w:p>
    <w:p w14:paraId="32B6E3E2" w14:textId="77777777" w:rsidR="00645462" w:rsidRDefault="00645462" w:rsidP="00BC7BA9">
      <w:pPr>
        <w:rPr>
          <w:b/>
        </w:rPr>
      </w:pPr>
    </w:p>
    <w:p w14:paraId="4002CC25" w14:textId="77777777" w:rsidR="00B00F2A" w:rsidRPr="00354031" w:rsidRDefault="007D234D" w:rsidP="00BC7BA9">
      <w:pPr>
        <w:tabs>
          <w:tab w:val="left" w:pos="8085"/>
        </w:tabs>
        <w:autoSpaceDE w:val="0"/>
        <w:autoSpaceDN w:val="0"/>
        <w:adjustRightInd w:val="0"/>
      </w:pPr>
      <w:r>
        <w:tab/>
      </w:r>
    </w:p>
    <w:p w14:paraId="465E8A6C" w14:textId="3C88AF92" w:rsidR="0000495A" w:rsidRDefault="00EA180F" w:rsidP="00BC7BA9">
      <w:pPr>
        <w:jc w:val="center"/>
        <w:rPr>
          <w:b/>
          <w:u w:val="single"/>
        </w:rPr>
      </w:pPr>
      <w:r>
        <w:rPr>
          <w:b/>
          <w:u w:val="single"/>
        </w:rPr>
        <w:t xml:space="preserve"> </w:t>
      </w:r>
      <w:r w:rsidR="00B2797F">
        <w:rPr>
          <w:b/>
          <w:u w:val="single"/>
        </w:rPr>
        <w:t xml:space="preserve">TENTATIVE </w:t>
      </w:r>
      <w:r w:rsidR="0000495A">
        <w:rPr>
          <w:b/>
          <w:u w:val="single"/>
        </w:rPr>
        <w:t>COURSE OUTLINE</w:t>
      </w:r>
    </w:p>
    <w:p w14:paraId="33F1290D" w14:textId="77777777" w:rsidR="0000495A" w:rsidRDefault="0000495A" w:rsidP="00BC7BA9">
      <w:pPr>
        <w:jc w:val="center"/>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9259"/>
      </w:tblGrid>
      <w:tr w:rsidR="0000495A" w:rsidRPr="0000495A" w14:paraId="689B1E20" w14:textId="77777777" w:rsidTr="007D07E4">
        <w:tc>
          <w:tcPr>
            <w:tcW w:w="1531" w:type="dxa"/>
          </w:tcPr>
          <w:p w14:paraId="45C0AD11" w14:textId="5EADC667" w:rsidR="0000495A" w:rsidRDefault="005E7BB9" w:rsidP="00BC7BA9">
            <w:pPr>
              <w:tabs>
                <w:tab w:val="center" w:pos="4320"/>
                <w:tab w:val="right" w:pos="8640"/>
              </w:tabs>
              <w:rPr>
                <w:b/>
              </w:rPr>
            </w:pPr>
            <w:r>
              <w:rPr>
                <w:b/>
              </w:rPr>
              <w:t>9/3/19</w:t>
            </w:r>
          </w:p>
          <w:p w14:paraId="0BBC3ABF" w14:textId="77777777" w:rsidR="00EE2400" w:rsidRPr="0000495A" w:rsidRDefault="00EE2400" w:rsidP="00BC7BA9">
            <w:pPr>
              <w:tabs>
                <w:tab w:val="center" w:pos="4320"/>
                <w:tab w:val="right" w:pos="8640"/>
              </w:tabs>
              <w:rPr>
                <w:b/>
              </w:rPr>
            </w:pPr>
          </w:p>
        </w:tc>
        <w:tc>
          <w:tcPr>
            <w:tcW w:w="9259" w:type="dxa"/>
          </w:tcPr>
          <w:p w14:paraId="4F26757F" w14:textId="77777777" w:rsidR="0000495A" w:rsidRPr="004E5C60" w:rsidRDefault="004E5C60" w:rsidP="00BC7BA9">
            <w:pPr>
              <w:tabs>
                <w:tab w:val="center" w:pos="4320"/>
                <w:tab w:val="right" w:pos="8640"/>
              </w:tabs>
            </w:pPr>
            <w:r w:rsidRPr="004E5C60">
              <w:t>Welcome and introduction</w:t>
            </w:r>
            <w:r w:rsidR="0000495A" w:rsidRPr="004E5C60">
              <w:t xml:space="preserve"> to the course</w:t>
            </w:r>
          </w:p>
          <w:p w14:paraId="11766740" w14:textId="77777777" w:rsidR="0000495A" w:rsidRPr="004E5C60" w:rsidRDefault="0000495A" w:rsidP="00BC7BA9">
            <w:pPr>
              <w:tabs>
                <w:tab w:val="center" w:pos="4320"/>
                <w:tab w:val="right" w:pos="8640"/>
              </w:tabs>
              <w:rPr>
                <w:b/>
              </w:rPr>
            </w:pPr>
            <w:r w:rsidRPr="00645462">
              <w:t xml:space="preserve">Introduction of class members and what brought you </w:t>
            </w:r>
            <w:r w:rsidR="00942E0C" w:rsidRPr="00645462">
              <w:t xml:space="preserve">to </w:t>
            </w:r>
            <w:r w:rsidR="004E5C60">
              <w:t>this class/field of study</w:t>
            </w:r>
          </w:p>
          <w:p w14:paraId="0663BB20" w14:textId="77777777" w:rsidR="0000495A" w:rsidRDefault="004E5C60" w:rsidP="00BC7BA9">
            <w:pPr>
              <w:tabs>
                <w:tab w:val="center" w:pos="4320"/>
                <w:tab w:val="right" w:pos="8640"/>
              </w:tabs>
            </w:pPr>
            <w:r>
              <w:t>Overview of syllabus</w:t>
            </w:r>
          </w:p>
          <w:p w14:paraId="5066800D" w14:textId="74523987" w:rsidR="00381537" w:rsidRPr="00645462" w:rsidRDefault="00381537" w:rsidP="00381537">
            <w:pPr>
              <w:tabs>
                <w:tab w:val="center" w:pos="4320"/>
                <w:tab w:val="right" w:pos="8640"/>
              </w:tabs>
            </w:pPr>
          </w:p>
          <w:p w14:paraId="074B5435" w14:textId="4AFF7BB5" w:rsidR="00381537" w:rsidRDefault="00381537" w:rsidP="00381537">
            <w:pPr>
              <w:tabs>
                <w:tab w:val="center" w:pos="4320"/>
                <w:tab w:val="right" w:pos="8640"/>
              </w:tabs>
            </w:pPr>
            <w:r>
              <w:t>Overview of types of disabilities</w:t>
            </w:r>
          </w:p>
          <w:p w14:paraId="4639A752" w14:textId="568DCD98" w:rsidR="00C23A21" w:rsidRDefault="00C23A21" w:rsidP="00381537">
            <w:pPr>
              <w:tabs>
                <w:tab w:val="center" w:pos="4320"/>
                <w:tab w:val="right" w:pos="8640"/>
              </w:tabs>
            </w:pPr>
            <w:r>
              <w:t>DSM</w:t>
            </w:r>
          </w:p>
          <w:p w14:paraId="19151830" w14:textId="7DC9A22B" w:rsidR="00C23A21" w:rsidRDefault="00C23A21" w:rsidP="00381537">
            <w:pPr>
              <w:tabs>
                <w:tab w:val="center" w:pos="4320"/>
                <w:tab w:val="right" w:pos="8640"/>
              </w:tabs>
            </w:pPr>
            <w:r>
              <w:t>Diagnostics and Terms</w:t>
            </w:r>
          </w:p>
          <w:p w14:paraId="4642152C" w14:textId="6469AA97" w:rsidR="006826FB" w:rsidRPr="006826FB" w:rsidRDefault="006826FB" w:rsidP="003E7058">
            <w:pPr>
              <w:tabs>
                <w:tab w:val="center" w:pos="4320"/>
                <w:tab w:val="right" w:pos="8640"/>
              </w:tabs>
            </w:pPr>
            <w:r>
              <w:t>Stigma and Mental Illness</w:t>
            </w:r>
          </w:p>
          <w:p w14:paraId="70330A6E" w14:textId="242CCB7B" w:rsidR="006826FB" w:rsidRDefault="006826FB" w:rsidP="006826FB">
            <w:r w:rsidRPr="006826FB">
              <w:t xml:space="preserve">Historical </w:t>
            </w:r>
            <w:r w:rsidR="0093008C">
              <w:t>perspectives</w:t>
            </w:r>
          </w:p>
          <w:p w14:paraId="6586EA99" w14:textId="60CD369F" w:rsidR="005C1DC1" w:rsidRDefault="005C1DC1" w:rsidP="006826FB">
            <w:r>
              <w:t>Legislation</w:t>
            </w:r>
          </w:p>
          <w:p w14:paraId="292B5A9D" w14:textId="7B322870" w:rsidR="0093008C" w:rsidRPr="006826FB" w:rsidRDefault="0093008C" w:rsidP="006826FB"/>
          <w:p w14:paraId="3B0E68EE" w14:textId="77777777" w:rsidR="00F20EC5" w:rsidRDefault="00F20EC5" w:rsidP="00BC7BA9">
            <w:pPr>
              <w:tabs>
                <w:tab w:val="center" w:pos="4320"/>
                <w:tab w:val="right" w:pos="8640"/>
              </w:tabs>
            </w:pPr>
          </w:p>
          <w:p w14:paraId="0EAEF289" w14:textId="77777777" w:rsidR="0000495A" w:rsidRPr="00645462" w:rsidRDefault="007D234D" w:rsidP="00BA6A25">
            <w:pPr>
              <w:tabs>
                <w:tab w:val="center" w:pos="4320"/>
                <w:tab w:val="right" w:pos="8640"/>
              </w:tabs>
              <w:rPr>
                <w:i/>
              </w:rPr>
            </w:pPr>
            <w:r w:rsidRPr="00645462">
              <w:rPr>
                <w:i/>
              </w:rPr>
              <w:tab/>
            </w:r>
          </w:p>
        </w:tc>
      </w:tr>
      <w:tr w:rsidR="0000495A" w:rsidRPr="0000495A" w14:paraId="28781241" w14:textId="77777777" w:rsidTr="007D07E4">
        <w:tc>
          <w:tcPr>
            <w:tcW w:w="1531" w:type="dxa"/>
          </w:tcPr>
          <w:p w14:paraId="21DF9FD9" w14:textId="439FE146" w:rsidR="0000495A" w:rsidRDefault="002C08A7" w:rsidP="00BC7BA9">
            <w:pPr>
              <w:tabs>
                <w:tab w:val="center" w:pos="4320"/>
                <w:tab w:val="right" w:pos="8640"/>
              </w:tabs>
              <w:rPr>
                <w:b/>
              </w:rPr>
            </w:pPr>
            <w:r>
              <w:rPr>
                <w:b/>
              </w:rPr>
              <w:t>9/5/19</w:t>
            </w:r>
          </w:p>
          <w:p w14:paraId="1B0402BA" w14:textId="77777777" w:rsidR="00EE2400" w:rsidRPr="0000495A" w:rsidRDefault="00EE2400" w:rsidP="00BC7BA9">
            <w:pPr>
              <w:tabs>
                <w:tab w:val="center" w:pos="4320"/>
                <w:tab w:val="right" w:pos="8640"/>
              </w:tabs>
              <w:rPr>
                <w:b/>
              </w:rPr>
            </w:pPr>
          </w:p>
        </w:tc>
        <w:tc>
          <w:tcPr>
            <w:tcW w:w="9259" w:type="dxa"/>
          </w:tcPr>
          <w:p w14:paraId="74879024" w14:textId="4E4641D4" w:rsidR="000C68E8" w:rsidRDefault="000C68E8" w:rsidP="00BC7BA9">
            <w:pPr>
              <w:tabs>
                <w:tab w:val="center" w:pos="4320"/>
                <w:tab w:val="right" w:pos="8640"/>
              </w:tabs>
            </w:pPr>
            <w:r>
              <w:t>Defining Psychosocial Rehabilitation</w:t>
            </w:r>
          </w:p>
          <w:p w14:paraId="785846A4" w14:textId="16EFBE87" w:rsidR="00B25CEF" w:rsidRDefault="00B25CEF" w:rsidP="00BC7BA9">
            <w:pPr>
              <w:tabs>
                <w:tab w:val="center" w:pos="4320"/>
                <w:tab w:val="right" w:pos="8640"/>
              </w:tabs>
            </w:pPr>
            <w:r>
              <w:t>Early PSR Movement</w:t>
            </w:r>
          </w:p>
          <w:p w14:paraId="03E96A92" w14:textId="5CCB0B91" w:rsidR="007D234D" w:rsidRDefault="00A028EB" w:rsidP="00BC7BA9">
            <w:pPr>
              <w:tabs>
                <w:tab w:val="center" w:pos="4320"/>
                <w:tab w:val="right" w:pos="8640"/>
              </w:tabs>
            </w:pPr>
            <w:r>
              <w:t>Recovery Movement and Assessment</w:t>
            </w:r>
          </w:p>
          <w:p w14:paraId="1636E038" w14:textId="7DFF4EAF" w:rsidR="00E55715" w:rsidRDefault="00A028EB" w:rsidP="00BC7BA9">
            <w:pPr>
              <w:tabs>
                <w:tab w:val="center" w:pos="4320"/>
                <w:tab w:val="right" w:pos="8640"/>
              </w:tabs>
            </w:pPr>
            <w:r>
              <w:t>P</w:t>
            </w:r>
            <w:r w:rsidR="004552C2">
              <w:t>SR Values</w:t>
            </w:r>
          </w:p>
          <w:p w14:paraId="467A928C" w14:textId="5A56AE02" w:rsidR="000A4C79" w:rsidRDefault="00B11154" w:rsidP="00BC7BA9">
            <w:pPr>
              <w:tabs>
                <w:tab w:val="center" w:pos="4320"/>
                <w:tab w:val="right" w:pos="8640"/>
              </w:tabs>
            </w:pPr>
            <w:r>
              <w:t>Strategies</w:t>
            </w:r>
          </w:p>
          <w:p w14:paraId="4A5E76DD" w14:textId="25227746" w:rsidR="00B11154" w:rsidRDefault="00C41D46" w:rsidP="00BC7BA9">
            <w:pPr>
              <w:tabs>
                <w:tab w:val="center" w:pos="4320"/>
                <w:tab w:val="right" w:pos="8640"/>
              </w:tabs>
            </w:pPr>
            <w:r>
              <w:t>5</w:t>
            </w:r>
            <w:r w:rsidR="00B11154">
              <w:t xml:space="preserve"> Models</w:t>
            </w:r>
          </w:p>
          <w:p w14:paraId="0EEB64F1" w14:textId="77777777" w:rsidR="004552C2" w:rsidRDefault="004552C2" w:rsidP="00BC7BA9">
            <w:pPr>
              <w:tabs>
                <w:tab w:val="center" w:pos="4320"/>
                <w:tab w:val="right" w:pos="8640"/>
              </w:tabs>
            </w:pPr>
          </w:p>
          <w:p w14:paraId="52448CB9" w14:textId="77777777" w:rsidR="007D234D" w:rsidRDefault="007D234D" w:rsidP="00BC7BA9">
            <w:pPr>
              <w:tabs>
                <w:tab w:val="center" w:pos="4320"/>
                <w:tab w:val="right" w:pos="8640"/>
              </w:tabs>
            </w:pPr>
          </w:p>
          <w:p w14:paraId="2AD780E1" w14:textId="77777777" w:rsidR="0000495A" w:rsidRPr="00507E31" w:rsidRDefault="0000495A" w:rsidP="00BC7BA9">
            <w:pPr>
              <w:tabs>
                <w:tab w:val="center" w:pos="4320"/>
                <w:tab w:val="right" w:pos="8640"/>
              </w:tabs>
            </w:pPr>
          </w:p>
        </w:tc>
      </w:tr>
      <w:tr w:rsidR="0000495A" w:rsidRPr="0000495A" w14:paraId="5AC35EDA" w14:textId="77777777" w:rsidTr="007D07E4">
        <w:tc>
          <w:tcPr>
            <w:tcW w:w="1531" w:type="dxa"/>
          </w:tcPr>
          <w:p w14:paraId="21610B47" w14:textId="0D3441B7" w:rsidR="0000495A" w:rsidRDefault="002C08A7" w:rsidP="00BC7BA9">
            <w:pPr>
              <w:tabs>
                <w:tab w:val="center" w:pos="4320"/>
                <w:tab w:val="right" w:pos="8640"/>
              </w:tabs>
              <w:rPr>
                <w:b/>
              </w:rPr>
            </w:pPr>
            <w:r>
              <w:rPr>
                <w:b/>
              </w:rPr>
              <w:t>9/10/19</w:t>
            </w:r>
          </w:p>
          <w:p w14:paraId="22FA5718" w14:textId="77777777" w:rsidR="00EE2400" w:rsidRPr="0000495A" w:rsidRDefault="00EE2400" w:rsidP="00BC7BA9">
            <w:pPr>
              <w:tabs>
                <w:tab w:val="center" w:pos="4320"/>
                <w:tab w:val="right" w:pos="8640"/>
              </w:tabs>
              <w:rPr>
                <w:b/>
              </w:rPr>
            </w:pPr>
          </w:p>
        </w:tc>
        <w:tc>
          <w:tcPr>
            <w:tcW w:w="9259" w:type="dxa"/>
            <w:tcBorders>
              <w:bottom w:val="single" w:sz="4" w:space="0" w:color="auto"/>
            </w:tcBorders>
          </w:tcPr>
          <w:p w14:paraId="4E277165" w14:textId="2392AB97" w:rsidR="008F6190" w:rsidRDefault="00E500CE" w:rsidP="00BC7BA9">
            <w:pPr>
              <w:tabs>
                <w:tab w:val="center" w:pos="4320"/>
                <w:tab w:val="right" w:pos="8640"/>
              </w:tabs>
            </w:pPr>
            <w:r>
              <w:t>Practice with PSR Models</w:t>
            </w:r>
          </w:p>
          <w:p w14:paraId="4BDC74B5" w14:textId="07289753" w:rsidR="00E500CE" w:rsidRDefault="00F14798" w:rsidP="00BC7BA9">
            <w:pPr>
              <w:tabs>
                <w:tab w:val="center" w:pos="4320"/>
                <w:tab w:val="right" w:pos="8640"/>
              </w:tabs>
            </w:pPr>
            <w:r>
              <w:t xml:space="preserve">Small Group Activity:  Applying </w:t>
            </w:r>
            <w:r w:rsidR="004A7956">
              <w:t>models in treatment approaches</w:t>
            </w:r>
          </w:p>
          <w:p w14:paraId="3B42122F" w14:textId="01A72BA1" w:rsidR="006C5B7C" w:rsidRDefault="006C5B7C" w:rsidP="00BC7BA9">
            <w:pPr>
              <w:tabs>
                <w:tab w:val="center" w:pos="4320"/>
                <w:tab w:val="right" w:pos="8640"/>
              </w:tabs>
            </w:pPr>
            <w:r>
              <w:lastRenderedPageBreak/>
              <w:t>Peer Sup</w:t>
            </w:r>
            <w:r w:rsidR="009F0ED0">
              <w:t>p</w:t>
            </w:r>
            <w:r>
              <w:t>ort</w:t>
            </w:r>
          </w:p>
          <w:p w14:paraId="25D8BF1E" w14:textId="6DBCAB6C" w:rsidR="0000495A" w:rsidRDefault="0000495A" w:rsidP="00E55715">
            <w:pPr>
              <w:tabs>
                <w:tab w:val="center" w:pos="4320"/>
                <w:tab w:val="right" w:pos="8640"/>
              </w:tabs>
            </w:pPr>
          </w:p>
          <w:p w14:paraId="1373C118" w14:textId="7689F714" w:rsidR="006C5B7C" w:rsidRPr="00093191" w:rsidRDefault="006C5B7C" w:rsidP="00E55715">
            <w:pPr>
              <w:tabs>
                <w:tab w:val="center" w:pos="4320"/>
                <w:tab w:val="right" w:pos="8640"/>
              </w:tabs>
            </w:pPr>
          </w:p>
        </w:tc>
      </w:tr>
      <w:tr w:rsidR="0000495A" w:rsidRPr="0000495A" w14:paraId="742B58CF" w14:textId="77777777" w:rsidTr="007D07E4">
        <w:tc>
          <w:tcPr>
            <w:tcW w:w="1531" w:type="dxa"/>
          </w:tcPr>
          <w:p w14:paraId="141AC6B0" w14:textId="587E6813" w:rsidR="0000495A" w:rsidRDefault="002C08A7" w:rsidP="00BC7BA9">
            <w:pPr>
              <w:tabs>
                <w:tab w:val="center" w:pos="4320"/>
                <w:tab w:val="right" w:pos="8640"/>
              </w:tabs>
              <w:rPr>
                <w:b/>
              </w:rPr>
            </w:pPr>
            <w:r>
              <w:rPr>
                <w:b/>
              </w:rPr>
              <w:lastRenderedPageBreak/>
              <w:t>9/12/19</w:t>
            </w:r>
          </w:p>
          <w:p w14:paraId="6244FA38" w14:textId="77777777" w:rsidR="00EE2400" w:rsidRPr="0000495A" w:rsidRDefault="00EE2400" w:rsidP="00BC7BA9">
            <w:pPr>
              <w:tabs>
                <w:tab w:val="center" w:pos="4320"/>
                <w:tab w:val="right" w:pos="8640"/>
              </w:tabs>
              <w:rPr>
                <w:b/>
              </w:rPr>
            </w:pPr>
          </w:p>
        </w:tc>
        <w:tc>
          <w:tcPr>
            <w:tcW w:w="9259" w:type="dxa"/>
            <w:tcBorders>
              <w:bottom w:val="single" w:sz="4" w:space="0" w:color="auto"/>
            </w:tcBorders>
          </w:tcPr>
          <w:p w14:paraId="581A2212" w14:textId="77777777" w:rsidR="0000495A" w:rsidRDefault="00F9671E" w:rsidP="00F9671E">
            <w:pPr>
              <w:tabs>
                <w:tab w:val="center" w:pos="4320"/>
                <w:tab w:val="right" w:pos="8640"/>
              </w:tabs>
            </w:pPr>
            <w:r>
              <w:t>Treatment Planning</w:t>
            </w:r>
          </w:p>
          <w:p w14:paraId="13A96E9A" w14:textId="77777777" w:rsidR="009250AB" w:rsidRDefault="009250AB" w:rsidP="00F9671E">
            <w:pPr>
              <w:tabs>
                <w:tab w:val="center" w:pos="4320"/>
                <w:tab w:val="right" w:pos="8640"/>
              </w:tabs>
            </w:pPr>
          </w:p>
          <w:p w14:paraId="1060FF35" w14:textId="7D99E314" w:rsidR="009250AB" w:rsidRPr="00C14E5A" w:rsidRDefault="009250AB" w:rsidP="00F9671E">
            <w:pPr>
              <w:tabs>
                <w:tab w:val="center" w:pos="4320"/>
                <w:tab w:val="right" w:pos="8640"/>
              </w:tabs>
            </w:pPr>
          </w:p>
        </w:tc>
      </w:tr>
      <w:tr w:rsidR="0000495A" w:rsidRPr="0000495A" w14:paraId="77E26407" w14:textId="77777777" w:rsidTr="007D07E4">
        <w:tc>
          <w:tcPr>
            <w:tcW w:w="1531" w:type="dxa"/>
          </w:tcPr>
          <w:p w14:paraId="3DFB051F" w14:textId="6E9EE377" w:rsidR="0000495A" w:rsidRDefault="009D492C" w:rsidP="00BC7BA9">
            <w:pPr>
              <w:tabs>
                <w:tab w:val="center" w:pos="4320"/>
                <w:tab w:val="right" w:pos="8640"/>
              </w:tabs>
              <w:rPr>
                <w:b/>
              </w:rPr>
            </w:pPr>
            <w:r>
              <w:rPr>
                <w:b/>
              </w:rPr>
              <w:t>9/17/19</w:t>
            </w:r>
          </w:p>
          <w:p w14:paraId="62003CEB" w14:textId="77777777" w:rsidR="00EE2400" w:rsidRPr="0000495A" w:rsidRDefault="00EE2400" w:rsidP="00BC7BA9">
            <w:pPr>
              <w:tabs>
                <w:tab w:val="center" w:pos="4320"/>
                <w:tab w:val="right" w:pos="8640"/>
              </w:tabs>
              <w:rPr>
                <w:b/>
              </w:rPr>
            </w:pPr>
          </w:p>
        </w:tc>
        <w:tc>
          <w:tcPr>
            <w:tcW w:w="9259" w:type="dxa"/>
            <w:tcBorders>
              <w:top w:val="single" w:sz="4" w:space="0" w:color="auto"/>
            </w:tcBorders>
          </w:tcPr>
          <w:p w14:paraId="40DC7CDD" w14:textId="77777777" w:rsidR="00F9671E" w:rsidRDefault="00F9671E" w:rsidP="00F9671E">
            <w:pPr>
              <w:tabs>
                <w:tab w:val="center" w:pos="4320"/>
                <w:tab w:val="right" w:pos="8640"/>
              </w:tabs>
            </w:pPr>
            <w:r>
              <w:t>Working with Families</w:t>
            </w:r>
          </w:p>
          <w:p w14:paraId="65AEF211" w14:textId="77777777" w:rsidR="00F9671E" w:rsidRDefault="00F9671E" w:rsidP="00F9671E">
            <w:pPr>
              <w:tabs>
                <w:tab w:val="center" w:pos="4320"/>
                <w:tab w:val="right" w:pos="8640"/>
              </w:tabs>
            </w:pPr>
            <w:r>
              <w:t>Homelessness</w:t>
            </w:r>
          </w:p>
          <w:p w14:paraId="03895078" w14:textId="77777777" w:rsidR="00F9671E" w:rsidRDefault="00F9671E" w:rsidP="00F9671E">
            <w:pPr>
              <w:tabs>
                <w:tab w:val="center" w:pos="4320"/>
                <w:tab w:val="right" w:pos="8640"/>
              </w:tabs>
            </w:pPr>
            <w:r>
              <w:t>Housing</w:t>
            </w:r>
          </w:p>
          <w:p w14:paraId="0232BF48" w14:textId="64323A6F" w:rsidR="00E55715" w:rsidRPr="006D559F" w:rsidRDefault="00F9671E" w:rsidP="00BC7BA9">
            <w:pPr>
              <w:tabs>
                <w:tab w:val="center" w:pos="4320"/>
                <w:tab w:val="right" w:pos="8640"/>
              </w:tabs>
            </w:pPr>
            <w:r>
              <w:t xml:space="preserve">Criminal Justice </w:t>
            </w:r>
          </w:p>
          <w:p w14:paraId="6FE0E832" w14:textId="77777777" w:rsidR="00F47154" w:rsidRDefault="00F47154" w:rsidP="00BC7BA9">
            <w:pPr>
              <w:tabs>
                <w:tab w:val="center" w:pos="4320"/>
                <w:tab w:val="right" w:pos="8640"/>
              </w:tabs>
            </w:pPr>
          </w:p>
          <w:p w14:paraId="2238CB77" w14:textId="77777777" w:rsidR="00F47154" w:rsidRPr="00CF31BC" w:rsidRDefault="00F47154" w:rsidP="00BC7BA9">
            <w:pPr>
              <w:tabs>
                <w:tab w:val="center" w:pos="4320"/>
                <w:tab w:val="right" w:pos="8640"/>
              </w:tabs>
            </w:pPr>
          </w:p>
        </w:tc>
      </w:tr>
      <w:tr w:rsidR="0000495A" w:rsidRPr="0000495A" w14:paraId="74DBD34E" w14:textId="77777777" w:rsidTr="007D07E4">
        <w:tc>
          <w:tcPr>
            <w:tcW w:w="1531" w:type="dxa"/>
          </w:tcPr>
          <w:p w14:paraId="43244B8A" w14:textId="56F33C1F" w:rsidR="0000495A" w:rsidRDefault="006D559F" w:rsidP="00BC7BA9">
            <w:pPr>
              <w:tabs>
                <w:tab w:val="center" w:pos="4320"/>
                <w:tab w:val="right" w:pos="8640"/>
              </w:tabs>
              <w:rPr>
                <w:b/>
              </w:rPr>
            </w:pPr>
            <w:r>
              <w:rPr>
                <w:b/>
              </w:rPr>
              <w:t>9/19/19</w:t>
            </w:r>
          </w:p>
          <w:p w14:paraId="6272D5A8" w14:textId="77777777" w:rsidR="00EE2400" w:rsidRPr="0000495A" w:rsidRDefault="00EE2400" w:rsidP="00BC7BA9">
            <w:pPr>
              <w:tabs>
                <w:tab w:val="center" w:pos="4320"/>
                <w:tab w:val="right" w:pos="8640"/>
              </w:tabs>
              <w:rPr>
                <w:b/>
              </w:rPr>
            </w:pPr>
          </w:p>
        </w:tc>
        <w:tc>
          <w:tcPr>
            <w:tcW w:w="9259" w:type="dxa"/>
          </w:tcPr>
          <w:p w14:paraId="6A7B76C7" w14:textId="7EA9F2E8" w:rsidR="00952AE5" w:rsidRDefault="009250AB" w:rsidP="00BC7BA9">
            <w:pPr>
              <w:tabs>
                <w:tab w:val="center" w:pos="4320"/>
                <w:tab w:val="right" w:pos="8640"/>
              </w:tabs>
            </w:pPr>
            <w:r>
              <w:t>Trauma, PTSD, Suicide, and SI</w:t>
            </w:r>
          </w:p>
          <w:p w14:paraId="1D88ADF3" w14:textId="77777777" w:rsidR="00BF33A5" w:rsidRDefault="00BF33A5" w:rsidP="00BC7BA9">
            <w:pPr>
              <w:tabs>
                <w:tab w:val="center" w:pos="4320"/>
                <w:tab w:val="right" w:pos="8640"/>
              </w:tabs>
            </w:pPr>
          </w:p>
          <w:p w14:paraId="1F860E35" w14:textId="77777777" w:rsidR="00A57C19" w:rsidRPr="00A57C19" w:rsidRDefault="00A57C19" w:rsidP="00BC7BA9">
            <w:pPr>
              <w:tabs>
                <w:tab w:val="center" w:pos="4320"/>
                <w:tab w:val="right" w:pos="8640"/>
              </w:tabs>
              <w:rPr>
                <w:b/>
              </w:rPr>
            </w:pPr>
          </w:p>
        </w:tc>
      </w:tr>
      <w:tr w:rsidR="0000495A" w:rsidRPr="0000495A" w14:paraId="0EFBEA08" w14:textId="77777777" w:rsidTr="007D07E4">
        <w:tc>
          <w:tcPr>
            <w:tcW w:w="1531" w:type="dxa"/>
          </w:tcPr>
          <w:p w14:paraId="30463F30" w14:textId="37DC80F0" w:rsidR="0000495A" w:rsidRDefault="006D559F" w:rsidP="00BC7BA9">
            <w:pPr>
              <w:tabs>
                <w:tab w:val="center" w:pos="4320"/>
                <w:tab w:val="right" w:pos="8640"/>
              </w:tabs>
              <w:rPr>
                <w:b/>
              </w:rPr>
            </w:pPr>
            <w:r>
              <w:rPr>
                <w:b/>
              </w:rPr>
              <w:t>9/</w:t>
            </w:r>
            <w:r w:rsidR="00740D2D">
              <w:rPr>
                <w:b/>
              </w:rPr>
              <w:t>24/19</w:t>
            </w:r>
          </w:p>
          <w:p w14:paraId="11F2E4FD" w14:textId="77777777" w:rsidR="00EE2400" w:rsidRPr="0000495A" w:rsidRDefault="00EE2400" w:rsidP="00BC7BA9">
            <w:pPr>
              <w:tabs>
                <w:tab w:val="center" w:pos="4320"/>
                <w:tab w:val="right" w:pos="8640"/>
              </w:tabs>
              <w:rPr>
                <w:b/>
              </w:rPr>
            </w:pPr>
          </w:p>
        </w:tc>
        <w:tc>
          <w:tcPr>
            <w:tcW w:w="9259" w:type="dxa"/>
          </w:tcPr>
          <w:p w14:paraId="63FF15E8" w14:textId="27BD5D85" w:rsidR="00305541" w:rsidRDefault="00E822B6" w:rsidP="00BC7BA9">
            <w:pPr>
              <w:tabs>
                <w:tab w:val="center" w:pos="4320"/>
                <w:tab w:val="right" w:pos="8640"/>
              </w:tabs>
            </w:pPr>
            <w:r>
              <w:t>Video:  Lives Worth Living</w:t>
            </w:r>
          </w:p>
          <w:p w14:paraId="4BF84856" w14:textId="77777777" w:rsidR="003A22E4" w:rsidRPr="00305541" w:rsidRDefault="003A22E4" w:rsidP="00BC7BA9">
            <w:pPr>
              <w:tabs>
                <w:tab w:val="center" w:pos="4320"/>
                <w:tab w:val="right" w:pos="8640"/>
              </w:tabs>
            </w:pPr>
          </w:p>
        </w:tc>
      </w:tr>
      <w:tr w:rsidR="0000495A" w:rsidRPr="0000495A" w14:paraId="23661032" w14:textId="77777777" w:rsidTr="007D07E4">
        <w:tc>
          <w:tcPr>
            <w:tcW w:w="1531" w:type="dxa"/>
          </w:tcPr>
          <w:p w14:paraId="714DDFC3" w14:textId="4E0F79F0" w:rsidR="0000495A" w:rsidRDefault="00740D2D" w:rsidP="00BC7BA9">
            <w:pPr>
              <w:tabs>
                <w:tab w:val="center" w:pos="4320"/>
                <w:tab w:val="right" w:pos="8640"/>
              </w:tabs>
              <w:rPr>
                <w:b/>
              </w:rPr>
            </w:pPr>
            <w:r>
              <w:rPr>
                <w:b/>
              </w:rPr>
              <w:t>9/26/19</w:t>
            </w:r>
          </w:p>
          <w:p w14:paraId="538E3825" w14:textId="77777777" w:rsidR="00EE2400" w:rsidRPr="0000495A" w:rsidRDefault="00EE2400" w:rsidP="00BC7BA9">
            <w:pPr>
              <w:tabs>
                <w:tab w:val="center" w:pos="4320"/>
                <w:tab w:val="right" w:pos="8640"/>
              </w:tabs>
              <w:rPr>
                <w:b/>
              </w:rPr>
            </w:pPr>
          </w:p>
        </w:tc>
        <w:tc>
          <w:tcPr>
            <w:tcW w:w="9259" w:type="dxa"/>
          </w:tcPr>
          <w:p w14:paraId="4B1C51B1" w14:textId="5BEF988F" w:rsidR="00BF33A5" w:rsidRDefault="00E822B6" w:rsidP="00BF33A5">
            <w:pPr>
              <w:tabs>
                <w:tab w:val="center" w:pos="4320"/>
                <w:tab w:val="right" w:pos="8640"/>
              </w:tabs>
            </w:pPr>
            <w:r>
              <w:t>Video:  Lives Worth Living</w:t>
            </w:r>
          </w:p>
          <w:p w14:paraId="1876DF6D" w14:textId="77777777" w:rsidR="00BF33A5" w:rsidRPr="00176B39" w:rsidRDefault="00BF33A5" w:rsidP="00BF33A5">
            <w:pPr>
              <w:tabs>
                <w:tab w:val="center" w:pos="4320"/>
                <w:tab w:val="right" w:pos="8640"/>
              </w:tabs>
            </w:pPr>
          </w:p>
        </w:tc>
      </w:tr>
      <w:tr w:rsidR="0000495A" w:rsidRPr="0000495A" w14:paraId="06F8C342" w14:textId="77777777" w:rsidTr="007D07E4">
        <w:tc>
          <w:tcPr>
            <w:tcW w:w="1531" w:type="dxa"/>
          </w:tcPr>
          <w:p w14:paraId="1D881F77" w14:textId="09576B85" w:rsidR="0000495A" w:rsidRDefault="00E822B6" w:rsidP="00BC7BA9">
            <w:pPr>
              <w:tabs>
                <w:tab w:val="center" w:pos="4320"/>
                <w:tab w:val="right" w:pos="8640"/>
              </w:tabs>
              <w:rPr>
                <w:b/>
              </w:rPr>
            </w:pPr>
            <w:r>
              <w:rPr>
                <w:b/>
              </w:rPr>
              <w:t>10/1/19</w:t>
            </w:r>
          </w:p>
          <w:p w14:paraId="0A2BCEC8" w14:textId="77777777" w:rsidR="00EE2400" w:rsidRPr="0000495A" w:rsidRDefault="00EE2400" w:rsidP="00BC7BA9">
            <w:pPr>
              <w:tabs>
                <w:tab w:val="center" w:pos="4320"/>
                <w:tab w:val="right" w:pos="8640"/>
              </w:tabs>
              <w:rPr>
                <w:b/>
              </w:rPr>
            </w:pPr>
          </w:p>
        </w:tc>
        <w:tc>
          <w:tcPr>
            <w:tcW w:w="9259" w:type="dxa"/>
          </w:tcPr>
          <w:p w14:paraId="4513E4D5" w14:textId="3C38A8F1" w:rsidR="00607FE9" w:rsidRDefault="00607FE9" w:rsidP="0073470C">
            <w:r>
              <w:t>The world of work</w:t>
            </w:r>
          </w:p>
          <w:p w14:paraId="64B5F430" w14:textId="30B3EC28" w:rsidR="00607FE9" w:rsidRDefault="00607FE9" w:rsidP="0073470C">
            <w:r>
              <w:t>Working:  Functions, perceptions, roles</w:t>
            </w:r>
          </w:p>
          <w:p w14:paraId="0177913A" w14:textId="2EB36BB3" w:rsidR="00607FE9" w:rsidRDefault="00607FE9" w:rsidP="0073470C">
            <w:r>
              <w:t>The Duality of Work</w:t>
            </w:r>
          </w:p>
          <w:p w14:paraId="343784F9" w14:textId="1769DFB6" w:rsidR="00AF7678" w:rsidRDefault="00AF7678" w:rsidP="0073470C">
            <w:r>
              <w:t>Historical Perspectives on work</w:t>
            </w:r>
          </w:p>
          <w:p w14:paraId="29957673" w14:textId="4470E628" w:rsidR="00E8486B" w:rsidRDefault="00AF7678" w:rsidP="0073470C">
            <w:r>
              <w:t>Legislation</w:t>
            </w:r>
          </w:p>
          <w:p w14:paraId="65EDEE98" w14:textId="77777777" w:rsidR="00F47154" w:rsidRPr="000D654D" w:rsidRDefault="00F47154" w:rsidP="0073470C"/>
          <w:p w14:paraId="73E72EBB" w14:textId="77777777" w:rsidR="002A4C5C" w:rsidRPr="00B61EB3" w:rsidRDefault="00305541" w:rsidP="00305541">
            <w:pPr>
              <w:tabs>
                <w:tab w:val="left" w:pos="5508"/>
              </w:tabs>
            </w:pPr>
            <w:r>
              <w:tab/>
            </w:r>
          </w:p>
        </w:tc>
      </w:tr>
      <w:tr w:rsidR="0000495A" w:rsidRPr="0000495A" w14:paraId="40EF160A" w14:textId="77777777" w:rsidTr="007D07E4">
        <w:tc>
          <w:tcPr>
            <w:tcW w:w="1531" w:type="dxa"/>
          </w:tcPr>
          <w:p w14:paraId="10677041" w14:textId="286CE10E" w:rsidR="00EE2400" w:rsidRPr="00145C06" w:rsidRDefault="00145C06" w:rsidP="00BC7BA9">
            <w:pPr>
              <w:tabs>
                <w:tab w:val="center" w:pos="4320"/>
                <w:tab w:val="right" w:pos="8640"/>
              </w:tabs>
              <w:rPr>
                <w:b/>
              </w:rPr>
            </w:pPr>
            <w:r>
              <w:rPr>
                <w:b/>
              </w:rPr>
              <w:t>10/3/19</w:t>
            </w:r>
          </w:p>
        </w:tc>
        <w:tc>
          <w:tcPr>
            <w:tcW w:w="9259" w:type="dxa"/>
          </w:tcPr>
          <w:p w14:paraId="3F4088CF" w14:textId="07851072" w:rsidR="00B05D3A" w:rsidRDefault="008B6832" w:rsidP="00BC7BA9">
            <w:pPr>
              <w:tabs>
                <w:tab w:val="center" w:pos="4320"/>
                <w:tab w:val="right" w:pos="8640"/>
              </w:tabs>
            </w:pPr>
            <w:r>
              <w:t>Impairment/Disability/Functional Limitation/Handicap:  What’s the difference?</w:t>
            </w:r>
          </w:p>
          <w:p w14:paraId="15FCBF37" w14:textId="664CF783" w:rsidR="008B6832" w:rsidRDefault="008B6832" w:rsidP="00BC7BA9">
            <w:pPr>
              <w:tabs>
                <w:tab w:val="center" w:pos="4320"/>
                <w:tab w:val="right" w:pos="8640"/>
              </w:tabs>
            </w:pPr>
            <w:r>
              <w:t>Medical/physical/psychological impacts of disability</w:t>
            </w:r>
          </w:p>
          <w:p w14:paraId="0EC57DF1" w14:textId="7BB929A6" w:rsidR="008B6832" w:rsidRPr="00F139FE" w:rsidRDefault="00E242EC" w:rsidP="00BC7BA9">
            <w:pPr>
              <w:tabs>
                <w:tab w:val="center" w:pos="4320"/>
                <w:tab w:val="right" w:pos="8640"/>
              </w:tabs>
            </w:pPr>
            <w:r>
              <w:t>Assessment</w:t>
            </w:r>
          </w:p>
          <w:p w14:paraId="29CD3821" w14:textId="77777777" w:rsidR="00BE4166" w:rsidRPr="002A4C5C" w:rsidRDefault="00BE4166" w:rsidP="00844933">
            <w:pPr>
              <w:tabs>
                <w:tab w:val="center" w:pos="4320"/>
                <w:tab w:val="right" w:pos="8640"/>
              </w:tabs>
            </w:pPr>
          </w:p>
        </w:tc>
      </w:tr>
      <w:tr w:rsidR="0000495A" w:rsidRPr="0000495A" w14:paraId="64583FF2" w14:textId="77777777" w:rsidTr="007D07E4">
        <w:tc>
          <w:tcPr>
            <w:tcW w:w="1531" w:type="dxa"/>
          </w:tcPr>
          <w:p w14:paraId="2F2D657C" w14:textId="7BD37D0E" w:rsidR="0000495A" w:rsidRDefault="000A276B" w:rsidP="00BC7BA9">
            <w:pPr>
              <w:tabs>
                <w:tab w:val="center" w:pos="4320"/>
                <w:tab w:val="right" w:pos="8640"/>
              </w:tabs>
              <w:rPr>
                <w:b/>
              </w:rPr>
            </w:pPr>
            <w:r>
              <w:rPr>
                <w:b/>
              </w:rPr>
              <w:t>10/8/19</w:t>
            </w:r>
          </w:p>
          <w:p w14:paraId="7B9B1671" w14:textId="77777777" w:rsidR="007002D5" w:rsidRPr="0000495A" w:rsidRDefault="007002D5" w:rsidP="00BC7BA9">
            <w:pPr>
              <w:tabs>
                <w:tab w:val="center" w:pos="4320"/>
                <w:tab w:val="right" w:pos="8640"/>
              </w:tabs>
              <w:rPr>
                <w:b/>
              </w:rPr>
            </w:pPr>
          </w:p>
        </w:tc>
        <w:tc>
          <w:tcPr>
            <w:tcW w:w="9259" w:type="dxa"/>
          </w:tcPr>
          <w:p w14:paraId="07B8E96F" w14:textId="77777777" w:rsidR="00F2010C" w:rsidRDefault="00952AE5" w:rsidP="00952AE5">
            <w:pPr>
              <w:tabs>
                <w:tab w:val="center" w:pos="4320"/>
                <w:tab w:val="right" w:pos="8640"/>
              </w:tabs>
            </w:pPr>
            <w:r>
              <w:t>Experiential Learning:  What is it like to live and work with a disability?</w:t>
            </w:r>
          </w:p>
          <w:p w14:paraId="5BE00EE1" w14:textId="2F781F01" w:rsidR="00952AE5" w:rsidRDefault="00F2010C" w:rsidP="00952AE5">
            <w:pPr>
              <w:tabs>
                <w:tab w:val="center" w:pos="4320"/>
                <w:tab w:val="right" w:pos="8640"/>
              </w:tabs>
            </w:pPr>
            <w:r>
              <w:t xml:space="preserve">Disclosing a Disability:  When, how, and why?  </w:t>
            </w:r>
            <w:r w:rsidR="00952AE5">
              <w:t xml:space="preserve"> </w:t>
            </w:r>
          </w:p>
          <w:p w14:paraId="2E4A47ED" w14:textId="532796EA" w:rsidR="00262D75" w:rsidRDefault="00262D75" w:rsidP="00952AE5">
            <w:pPr>
              <w:tabs>
                <w:tab w:val="center" w:pos="4320"/>
                <w:tab w:val="right" w:pos="8640"/>
              </w:tabs>
            </w:pPr>
            <w:r>
              <w:t>Paradigm Shifts</w:t>
            </w:r>
            <w:r w:rsidR="000E1384">
              <w:t>:  Outside the box</w:t>
            </w:r>
          </w:p>
          <w:p w14:paraId="190110D6" w14:textId="4AE55EF6" w:rsidR="006515BB" w:rsidRDefault="00CB177D" w:rsidP="00952AE5">
            <w:pPr>
              <w:tabs>
                <w:tab w:val="center" w:pos="4320"/>
                <w:tab w:val="right" w:pos="8640"/>
              </w:tabs>
            </w:pPr>
            <w:r>
              <w:t>Integrating Mental Health &amp; Employment Strategies</w:t>
            </w:r>
          </w:p>
          <w:p w14:paraId="3DA7B97C" w14:textId="77777777" w:rsidR="00952AE5" w:rsidRPr="00510BE5" w:rsidRDefault="00952AE5" w:rsidP="00512C8B">
            <w:pPr>
              <w:tabs>
                <w:tab w:val="center" w:pos="4320"/>
                <w:tab w:val="right" w:pos="8640"/>
              </w:tabs>
              <w:rPr>
                <w:i/>
              </w:rPr>
            </w:pPr>
          </w:p>
          <w:p w14:paraId="6683AB87" w14:textId="77777777" w:rsidR="00E8486B" w:rsidRPr="00BE4166" w:rsidRDefault="00E8486B" w:rsidP="00952AE5">
            <w:pPr>
              <w:tabs>
                <w:tab w:val="center" w:pos="4320"/>
                <w:tab w:val="right" w:pos="8640"/>
              </w:tabs>
            </w:pPr>
          </w:p>
        </w:tc>
      </w:tr>
      <w:tr w:rsidR="0000495A" w:rsidRPr="0000495A" w14:paraId="2F489B02" w14:textId="77777777" w:rsidTr="007D07E4">
        <w:tc>
          <w:tcPr>
            <w:tcW w:w="1531" w:type="dxa"/>
          </w:tcPr>
          <w:p w14:paraId="289A01F4" w14:textId="4858D30D" w:rsidR="000E06BC" w:rsidRPr="0000495A" w:rsidRDefault="000A276B" w:rsidP="00BC7BA9">
            <w:pPr>
              <w:tabs>
                <w:tab w:val="center" w:pos="4320"/>
                <w:tab w:val="right" w:pos="8640"/>
              </w:tabs>
              <w:rPr>
                <w:b/>
              </w:rPr>
            </w:pPr>
            <w:r>
              <w:rPr>
                <w:b/>
              </w:rPr>
              <w:t>10/10/19</w:t>
            </w:r>
          </w:p>
        </w:tc>
        <w:tc>
          <w:tcPr>
            <w:tcW w:w="9259" w:type="dxa"/>
          </w:tcPr>
          <w:p w14:paraId="170E9230" w14:textId="33B6E41F" w:rsidR="0098019F" w:rsidRDefault="000877A7" w:rsidP="00512C8B">
            <w:pPr>
              <w:tabs>
                <w:tab w:val="center" w:pos="4320"/>
                <w:tab w:val="right" w:pos="8640"/>
              </w:tabs>
            </w:pPr>
            <w:r>
              <w:t>Job Analysis</w:t>
            </w:r>
          </w:p>
          <w:p w14:paraId="0A5A4A0A" w14:textId="32B4488F" w:rsidR="000877A7" w:rsidRDefault="000877A7" w:rsidP="00512C8B">
            <w:pPr>
              <w:tabs>
                <w:tab w:val="center" w:pos="4320"/>
                <w:tab w:val="right" w:pos="8640"/>
              </w:tabs>
            </w:pPr>
            <w:r>
              <w:t>Job Development</w:t>
            </w:r>
          </w:p>
          <w:p w14:paraId="4950709D" w14:textId="432DB337" w:rsidR="000877A7" w:rsidRDefault="000877A7" w:rsidP="00512C8B">
            <w:pPr>
              <w:tabs>
                <w:tab w:val="center" w:pos="4320"/>
                <w:tab w:val="right" w:pos="8640"/>
              </w:tabs>
            </w:pPr>
            <w:r>
              <w:t>Supported Employment</w:t>
            </w:r>
          </w:p>
          <w:p w14:paraId="4B412723" w14:textId="1807D242" w:rsidR="00E17909" w:rsidRDefault="00E17909" w:rsidP="00512C8B">
            <w:pPr>
              <w:tabs>
                <w:tab w:val="center" w:pos="4320"/>
                <w:tab w:val="right" w:pos="8640"/>
              </w:tabs>
            </w:pPr>
            <w:r>
              <w:t>Individualized Plans for Employment</w:t>
            </w:r>
          </w:p>
          <w:p w14:paraId="6050E4BB" w14:textId="2F697E28" w:rsidR="009F5242" w:rsidRDefault="0035599C" w:rsidP="00512C8B">
            <w:pPr>
              <w:tabs>
                <w:tab w:val="center" w:pos="4320"/>
                <w:tab w:val="right" w:pos="8640"/>
              </w:tabs>
            </w:pPr>
            <w:r>
              <w:t>IPS</w:t>
            </w:r>
          </w:p>
          <w:p w14:paraId="250AED91" w14:textId="77777777" w:rsidR="00275B1A" w:rsidRPr="0098019F" w:rsidRDefault="00275B1A" w:rsidP="0098019F"/>
        </w:tc>
      </w:tr>
      <w:tr w:rsidR="0000495A" w:rsidRPr="0000495A" w14:paraId="4E3E0493" w14:textId="77777777" w:rsidTr="007D07E4">
        <w:tc>
          <w:tcPr>
            <w:tcW w:w="1531" w:type="dxa"/>
          </w:tcPr>
          <w:p w14:paraId="0F6F7292" w14:textId="4B6C49CE" w:rsidR="0000495A" w:rsidRDefault="000A276B" w:rsidP="00BC7BA9">
            <w:pPr>
              <w:tabs>
                <w:tab w:val="center" w:pos="4320"/>
                <w:tab w:val="right" w:pos="8640"/>
              </w:tabs>
              <w:rPr>
                <w:b/>
              </w:rPr>
            </w:pPr>
            <w:r>
              <w:rPr>
                <w:b/>
              </w:rPr>
              <w:t>10/</w:t>
            </w:r>
            <w:r w:rsidR="00BA65D9">
              <w:rPr>
                <w:b/>
              </w:rPr>
              <w:t>15/19</w:t>
            </w:r>
          </w:p>
          <w:p w14:paraId="418B1285" w14:textId="77777777" w:rsidR="007002D5" w:rsidRPr="0000495A" w:rsidRDefault="007002D5" w:rsidP="00BC7BA9">
            <w:pPr>
              <w:tabs>
                <w:tab w:val="center" w:pos="4320"/>
                <w:tab w:val="right" w:pos="8640"/>
              </w:tabs>
              <w:rPr>
                <w:b/>
              </w:rPr>
            </w:pPr>
          </w:p>
        </w:tc>
        <w:tc>
          <w:tcPr>
            <w:tcW w:w="9259" w:type="dxa"/>
          </w:tcPr>
          <w:p w14:paraId="1C1EFA52" w14:textId="36321770" w:rsidR="00BB1A9A" w:rsidRDefault="002436D1" w:rsidP="004E45C5">
            <w:pPr>
              <w:tabs>
                <w:tab w:val="center" w:pos="4320"/>
                <w:tab w:val="center" w:pos="4572"/>
                <w:tab w:val="right" w:pos="8640"/>
              </w:tabs>
            </w:pPr>
            <w:r>
              <w:t>Therapeutic Alliance</w:t>
            </w:r>
          </w:p>
          <w:p w14:paraId="3AB9EBC5" w14:textId="3B6AE2F3" w:rsidR="002436D1" w:rsidRDefault="00844F67" w:rsidP="004E45C5">
            <w:pPr>
              <w:tabs>
                <w:tab w:val="center" w:pos="4320"/>
                <w:tab w:val="center" w:pos="4572"/>
                <w:tab w:val="right" w:pos="8640"/>
              </w:tabs>
            </w:pPr>
            <w:r>
              <w:t>Barriers and Challenges</w:t>
            </w:r>
          </w:p>
          <w:p w14:paraId="6B75D3FC" w14:textId="6415732D" w:rsidR="00A57C19" w:rsidRDefault="00AA37DC" w:rsidP="004E45C5">
            <w:pPr>
              <w:tabs>
                <w:tab w:val="center" w:pos="4320"/>
                <w:tab w:val="center" w:pos="4572"/>
                <w:tab w:val="right" w:pos="8640"/>
              </w:tabs>
            </w:pPr>
            <w:r>
              <w:t>Cultural Considerations in Rehabilitation</w:t>
            </w:r>
          </w:p>
          <w:p w14:paraId="25F07BD0" w14:textId="7E043123" w:rsidR="005569A0" w:rsidRDefault="005569A0" w:rsidP="004E45C5">
            <w:pPr>
              <w:tabs>
                <w:tab w:val="center" w:pos="4320"/>
                <w:tab w:val="center" w:pos="4572"/>
                <w:tab w:val="right" w:pos="8640"/>
              </w:tabs>
            </w:pPr>
            <w:r>
              <w:t>A</w:t>
            </w:r>
            <w:r w:rsidR="00E17909">
              <w:t>ccommodation in Practice</w:t>
            </w:r>
            <w:r w:rsidR="00B32E66">
              <w:t xml:space="preserve"> (group activity)</w:t>
            </w:r>
          </w:p>
          <w:p w14:paraId="22524D3B" w14:textId="77777777" w:rsidR="00A57C19" w:rsidRPr="000D654D" w:rsidRDefault="00A57C19" w:rsidP="004E45C5">
            <w:pPr>
              <w:tabs>
                <w:tab w:val="center" w:pos="4320"/>
                <w:tab w:val="center" w:pos="4572"/>
                <w:tab w:val="right" w:pos="8640"/>
              </w:tabs>
            </w:pPr>
          </w:p>
          <w:p w14:paraId="4A698C73" w14:textId="77777777" w:rsidR="0000495A" w:rsidRPr="00344D9D" w:rsidRDefault="0000495A" w:rsidP="00BC7BA9">
            <w:pPr>
              <w:tabs>
                <w:tab w:val="center" w:pos="4320"/>
                <w:tab w:val="right" w:pos="8640"/>
              </w:tabs>
              <w:rPr>
                <w:color w:val="0070C0"/>
                <w:sz w:val="20"/>
                <w:szCs w:val="20"/>
              </w:rPr>
            </w:pPr>
          </w:p>
        </w:tc>
      </w:tr>
      <w:tr w:rsidR="0000495A" w:rsidRPr="0000495A" w14:paraId="36C7E7C1" w14:textId="77777777" w:rsidTr="007D07E4">
        <w:tc>
          <w:tcPr>
            <w:tcW w:w="1531" w:type="dxa"/>
          </w:tcPr>
          <w:p w14:paraId="3C424B5A" w14:textId="0CF40D5E" w:rsidR="0000495A" w:rsidRDefault="00BA65D9" w:rsidP="00BC7BA9">
            <w:pPr>
              <w:tabs>
                <w:tab w:val="center" w:pos="4320"/>
                <w:tab w:val="right" w:pos="8640"/>
              </w:tabs>
              <w:rPr>
                <w:b/>
              </w:rPr>
            </w:pPr>
            <w:r>
              <w:rPr>
                <w:b/>
              </w:rPr>
              <w:lastRenderedPageBreak/>
              <w:t>10/17/19</w:t>
            </w:r>
          </w:p>
          <w:p w14:paraId="56518E44" w14:textId="77777777" w:rsidR="007002D5" w:rsidRPr="0000495A" w:rsidRDefault="007002D5" w:rsidP="00BC7BA9">
            <w:pPr>
              <w:tabs>
                <w:tab w:val="center" w:pos="4320"/>
                <w:tab w:val="right" w:pos="8640"/>
              </w:tabs>
              <w:rPr>
                <w:b/>
              </w:rPr>
            </w:pPr>
          </w:p>
        </w:tc>
        <w:tc>
          <w:tcPr>
            <w:tcW w:w="9259" w:type="dxa"/>
          </w:tcPr>
          <w:p w14:paraId="2E98CB9C" w14:textId="04F4F367" w:rsidR="00E8486B" w:rsidRPr="00C02EEB" w:rsidRDefault="00E8486B" w:rsidP="00E8486B">
            <w:pPr>
              <w:tabs>
                <w:tab w:val="center" w:pos="4320"/>
                <w:tab w:val="right" w:pos="8640"/>
              </w:tabs>
            </w:pPr>
            <w:r>
              <w:t xml:space="preserve"> </w:t>
            </w:r>
            <w:r w:rsidR="000E1384">
              <w:t>Guest Presentations:  NAMI Maine &amp; Maine Bureau of Rehabilitation Services</w:t>
            </w:r>
          </w:p>
        </w:tc>
      </w:tr>
      <w:tr w:rsidR="007002D5" w:rsidRPr="0000495A" w14:paraId="65F35531" w14:textId="77777777" w:rsidTr="007D07E4">
        <w:tc>
          <w:tcPr>
            <w:tcW w:w="1531" w:type="dxa"/>
          </w:tcPr>
          <w:p w14:paraId="2E12A6EA" w14:textId="41ED9C20" w:rsidR="007002D5" w:rsidRDefault="009727E0" w:rsidP="00EB2E3A">
            <w:pPr>
              <w:tabs>
                <w:tab w:val="center" w:pos="4320"/>
                <w:tab w:val="right" w:pos="8640"/>
              </w:tabs>
              <w:rPr>
                <w:b/>
              </w:rPr>
            </w:pPr>
            <w:r>
              <w:rPr>
                <w:b/>
              </w:rPr>
              <w:t>10/22/19</w:t>
            </w:r>
          </w:p>
          <w:p w14:paraId="1C9A23A5" w14:textId="77777777" w:rsidR="00EB2E3A" w:rsidRDefault="00EB2E3A" w:rsidP="00EB2E3A">
            <w:pPr>
              <w:tabs>
                <w:tab w:val="center" w:pos="4320"/>
                <w:tab w:val="right" w:pos="8640"/>
              </w:tabs>
              <w:rPr>
                <w:b/>
              </w:rPr>
            </w:pPr>
          </w:p>
        </w:tc>
        <w:tc>
          <w:tcPr>
            <w:tcW w:w="9259" w:type="dxa"/>
          </w:tcPr>
          <w:p w14:paraId="6056331A" w14:textId="1011C020" w:rsidR="007002D5" w:rsidRPr="0000495A" w:rsidRDefault="005569A0" w:rsidP="002A00D3">
            <w:pPr>
              <w:tabs>
                <w:tab w:val="center" w:pos="4320"/>
                <w:tab w:val="right" w:pos="8640"/>
              </w:tabs>
              <w:rPr>
                <w:b/>
              </w:rPr>
            </w:pPr>
            <w:r>
              <w:rPr>
                <w:b/>
              </w:rPr>
              <w:t>Review for Final</w:t>
            </w:r>
          </w:p>
        </w:tc>
      </w:tr>
      <w:tr w:rsidR="001E7B26" w:rsidRPr="0000495A" w14:paraId="458638DF" w14:textId="77777777" w:rsidTr="007D07E4">
        <w:tc>
          <w:tcPr>
            <w:tcW w:w="1531" w:type="dxa"/>
          </w:tcPr>
          <w:p w14:paraId="4235C887" w14:textId="639CE801" w:rsidR="001E7B26" w:rsidRDefault="001E7B26" w:rsidP="00EB2E3A">
            <w:pPr>
              <w:tabs>
                <w:tab w:val="center" w:pos="4320"/>
                <w:tab w:val="right" w:pos="8640"/>
              </w:tabs>
              <w:rPr>
                <w:b/>
              </w:rPr>
            </w:pPr>
            <w:r>
              <w:rPr>
                <w:b/>
              </w:rPr>
              <w:t>10/24/19</w:t>
            </w:r>
          </w:p>
        </w:tc>
        <w:tc>
          <w:tcPr>
            <w:tcW w:w="9259" w:type="dxa"/>
          </w:tcPr>
          <w:p w14:paraId="245AAC06" w14:textId="61BC74B0" w:rsidR="001E7B26" w:rsidRPr="0000495A" w:rsidRDefault="00E17909" w:rsidP="002A00D3">
            <w:pPr>
              <w:tabs>
                <w:tab w:val="center" w:pos="4320"/>
                <w:tab w:val="right" w:pos="8640"/>
              </w:tabs>
              <w:rPr>
                <w:b/>
              </w:rPr>
            </w:pPr>
            <w:r>
              <w:rPr>
                <w:b/>
              </w:rPr>
              <w:t>Final Exam</w:t>
            </w:r>
          </w:p>
        </w:tc>
      </w:tr>
    </w:tbl>
    <w:p w14:paraId="43183675" w14:textId="77777777" w:rsidR="00EA180F" w:rsidRPr="00354031" w:rsidRDefault="00EA180F" w:rsidP="00EA180F">
      <w:pPr>
        <w:rPr>
          <w:b/>
          <w:i/>
        </w:rPr>
      </w:pPr>
      <w:r w:rsidRPr="00354031">
        <w:rPr>
          <w:b/>
          <w:i/>
        </w:rPr>
        <w:t xml:space="preserve">Please note that I reserve the right to make changes to the following schedule.  I will notify you during the MOD of any such changes.  I may eliminate or substitute readings, extend due dates or alter schedules as needed.  I will not </w:t>
      </w:r>
      <w:r>
        <w:rPr>
          <w:b/>
          <w:i/>
        </w:rPr>
        <w:t>make</w:t>
      </w:r>
      <w:r w:rsidRPr="00354031">
        <w:rPr>
          <w:b/>
          <w:i/>
        </w:rPr>
        <w:t xml:space="preserve"> additional assignments.</w:t>
      </w:r>
    </w:p>
    <w:p w14:paraId="12EDF16F" w14:textId="77777777" w:rsidR="0017450F" w:rsidRDefault="0017450F" w:rsidP="00EC3540">
      <w:pPr>
        <w:autoSpaceDE w:val="0"/>
        <w:autoSpaceDN w:val="0"/>
        <w:adjustRightInd w:val="0"/>
        <w:rPr>
          <w:b/>
          <w:sz w:val="32"/>
          <w:szCs w:val="32"/>
        </w:rPr>
      </w:pPr>
    </w:p>
    <w:p w14:paraId="4D53FB60" w14:textId="77777777" w:rsidR="0017450F" w:rsidRDefault="0017450F" w:rsidP="00EC3540">
      <w:pPr>
        <w:autoSpaceDE w:val="0"/>
        <w:autoSpaceDN w:val="0"/>
        <w:adjustRightInd w:val="0"/>
        <w:rPr>
          <w:b/>
          <w:sz w:val="32"/>
          <w:szCs w:val="32"/>
        </w:rPr>
      </w:pPr>
    </w:p>
    <w:p w14:paraId="29DF79BA" w14:textId="77777777" w:rsidR="00EC3540" w:rsidRDefault="00795A9C" w:rsidP="00EC3540">
      <w:pPr>
        <w:autoSpaceDE w:val="0"/>
        <w:autoSpaceDN w:val="0"/>
        <w:adjustRightInd w:val="0"/>
        <w:rPr>
          <w:b/>
          <w:sz w:val="32"/>
          <w:szCs w:val="32"/>
        </w:rPr>
      </w:pPr>
      <w:r w:rsidRPr="00354031">
        <w:rPr>
          <w:b/>
          <w:sz w:val="32"/>
          <w:szCs w:val="32"/>
        </w:rPr>
        <w:t>ASSIGNMENTS</w:t>
      </w:r>
    </w:p>
    <w:p w14:paraId="7D4DA4F7" w14:textId="77777777" w:rsidR="0017450F" w:rsidRDefault="0017450F" w:rsidP="00EC3540">
      <w:pPr>
        <w:autoSpaceDE w:val="0"/>
        <w:autoSpaceDN w:val="0"/>
        <w:adjustRightInd w:val="0"/>
        <w:rPr>
          <w:b/>
          <w:sz w:val="32"/>
          <w:szCs w:val="32"/>
        </w:rPr>
      </w:pPr>
    </w:p>
    <w:p w14:paraId="26BE941D" w14:textId="77777777" w:rsidR="0011449B" w:rsidRPr="00B829B6" w:rsidRDefault="00D73D77" w:rsidP="00EC3540">
      <w:pPr>
        <w:autoSpaceDE w:val="0"/>
        <w:autoSpaceDN w:val="0"/>
        <w:adjustRightInd w:val="0"/>
        <w:rPr>
          <w:b/>
          <w:sz w:val="32"/>
          <w:szCs w:val="32"/>
          <w:u w:val="single"/>
        </w:rPr>
      </w:pPr>
      <w:r>
        <w:rPr>
          <w:b/>
          <w:sz w:val="32"/>
          <w:szCs w:val="32"/>
          <w:u w:val="single"/>
        </w:rPr>
        <w:t>Class Participation/Professional Development___________</w:t>
      </w:r>
      <w:r w:rsidR="0017450F">
        <w:rPr>
          <w:b/>
          <w:sz w:val="32"/>
          <w:szCs w:val="32"/>
          <w:u w:val="single"/>
        </w:rPr>
        <w:t>_____________10%</w:t>
      </w:r>
      <w:r w:rsidR="00B829B6" w:rsidRPr="00B829B6">
        <w:t xml:space="preserve"> A central component of participation is, obviously, presence. You are expected to attend class meeting</w:t>
      </w:r>
      <w:r w:rsidR="00B829B6">
        <w:t>s</w:t>
      </w:r>
      <w:r w:rsidR="00B829B6" w:rsidRPr="00B829B6">
        <w:t xml:space="preserve"> and keep up with course readings and assignments. Should personal circumstances impede your ability to maintain conventional participation standards you need to make me aware immediately so that we can devise an alternative method for you to remain active and engaged in the course.</w:t>
      </w:r>
      <w:r w:rsidR="00B829B6">
        <w:t xml:space="preserve"> Participation and Professional Development also include</w:t>
      </w:r>
      <w:r w:rsidR="00B829B6" w:rsidRPr="00B829B6">
        <w:t xml:space="preserve"> making substantive contributions to discussions, asking informed questions of your instructor and classmates, and engaging respectful</w:t>
      </w:r>
      <w:r w:rsidR="00B829B6">
        <w:t>ly with what others have to say</w:t>
      </w:r>
      <w:r w:rsidR="00663336">
        <w:rPr>
          <w:rStyle w:val="FootnoteReference"/>
        </w:rPr>
        <w:footnoteReference w:id="1"/>
      </w:r>
      <w:r w:rsidR="00B829B6">
        <w:t xml:space="preserve">.  The course </w:t>
      </w:r>
      <w:r w:rsidR="00663336">
        <w:t>is also an avenue for you</w:t>
      </w:r>
      <w:r w:rsidR="00B829B6">
        <w:t xml:space="preserve"> to share relevant academic, vocational, and community </w:t>
      </w:r>
      <w:r w:rsidR="00663336">
        <w:t xml:space="preserve">opportunities with your fellow students and instructor.  </w:t>
      </w:r>
      <w:r w:rsidR="0011449B" w:rsidRPr="00354031">
        <w:rPr>
          <w:sz w:val="28"/>
          <w:szCs w:val="28"/>
        </w:rPr>
        <w:tab/>
      </w:r>
      <w:r w:rsidR="0011449B" w:rsidRPr="00354031">
        <w:rPr>
          <w:sz w:val="28"/>
          <w:szCs w:val="28"/>
        </w:rPr>
        <w:tab/>
      </w:r>
      <w:r w:rsidR="00F076FF">
        <w:rPr>
          <w:sz w:val="28"/>
          <w:szCs w:val="28"/>
        </w:rPr>
        <w:t xml:space="preserve"> </w:t>
      </w:r>
    </w:p>
    <w:p w14:paraId="4461F114" w14:textId="77777777" w:rsidR="00E905E4" w:rsidRDefault="00E905E4" w:rsidP="007E456E">
      <w:pPr>
        <w:autoSpaceDE w:val="0"/>
        <w:autoSpaceDN w:val="0"/>
        <w:adjustRightInd w:val="0"/>
        <w:ind w:left="720"/>
      </w:pPr>
    </w:p>
    <w:p w14:paraId="1701A0D2" w14:textId="499C2DF4" w:rsidR="00D96C59" w:rsidRPr="000F1706" w:rsidRDefault="00971C2B" w:rsidP="00E905E4">
      <w:pPr>
        <w:autoSpaceDE w:val="0"/>
        <w:autoSpaceDN w:val="0"/>
        <w:adjustRightInd w:val="0"/>
        <w:rPr>
          <w:b/>
          <w:sz w:val="32"/>
          <w:szCs w:val="32"/>
          <w:u w:val="single"/>
        </w:rPr>
      </w:pPr>
      <w:r>
        <w:rPr>
          <w:b/>
          <w:sz w:val="32"/>
          <w:szCs w:val="32"/>
          <w:u w:val="single"/>
        </w:rPr>
        <w:t>Reaction Paper</w:t>
      </w:r>
      <w:r w:rsidR="002A00D3">
        <w:rPr>
          <w:b/>
          <w:sz w:val="32"/>
          <w:szCs w:val="32"/>
          <w:u w:val="single"/>
        </w:rPr>
        <w:t>______________________________________________</w:t>
      </w:r>
      <w:r w:rsidR="00686573">
        <w:rPr>
          <w:b/>
          <w:sz w:val="32"/>
          <w:szCs w:val="32"/>
          <w:u w:val="single"/>
        </w:rPr>
        <w:t xml:space="preserve">  </w:t>
      </w:r>
      <w:r>
        <w:rPr>
          <w:b/>
          <w:sz w:val="32"/>
          <w:szCs w:val="32"/>
          <w:u w:val="single"/>
        </w:rPr>
        <w:t>__</w:t>
      </w:r>
      <w:r w:rsidR="00686573">
        <w:rPr>
          <w:b/>
          <w:sz w:val="32"/>
          <w:szCs w:val="32"/>
          <w:u w:val="single"/>
        </w:rPr>
        <w:t xml:space="preserve"> </w:t>
      </w:r>
      <w:r>
        <w:rPr>
          <w:b/>
          <w:sz w:val="32"/>
          <w:szCs w:val="32"/>
          <w:u w:val="single"/>
        </w:rPr>
        <w:t>1</w:t>
      </w:r>
      <w:r w:rsidR="00D73D77">
        <w:rPr>
          <w:b/>
          <w:sz w:val="32"/>
          <w:szCs w:val="32"/>
          <w:u w:val="single"/>
        </w:rPr>
        <w:t>5</w:t>
      </w:r>
      <w:r w:rsidR="00686573">
        <w:rPr>
          <w:b/>
          <w:sz w:val="32"/>
          <w:szCs w:val="32"/>
          <w:u w:val="single"/>
        </w:rPr>
        <w:t>%</w:t>
      </w:r>
      <w:r w:rsidR="00510BE5">
        <w:t xml:space="preserve"> </w:t>
      </w:r>
      <w:r>
        <w:t>4 double-spaced pages in length.  I</w:t>
      </w:r>
      <w:r w:rsidR="00271CF6">
        <w:t>ncorpo</w:t>
      </w:r>
      <w:r w:rsidR="00D96C59">
        <w:t>rate lecture</w:t>
      </w:r>
      <w:r>
        <w:t xml:space="preserve"> material</w:t>
      </w:r>
      <w:r w:rsidR="00D96C59">
        <w:t xml:space="preserve">, chapter readings, and class discussions.  </w:t>
      </w:r>
      <w:r>
        <w:t>You must</w:t>
      </w:r>
      <w:r w:rsidR="00D96C59">
        <w:t xml:space="preserve"> reference three (3) concepts from any of the lectures, please write ‘based on lecture’ to identify where in the paper you are discussing these concepts.  </w:t>
      </w:r>
      <w:r>
        <w:t xml:space="preserve">React and reflect on the ideas we have explored thus far in the course. </w:t>
      </w:r>
      <w:r w:rsidR="00510BE5">
        <w:t xml:space="preserve"> </w:t>
      </w:r>
      <w:r>
        <w:t xml:space="preserve"> </w:t>
      </w:r>
    </w:p>
    <w:p w14:paraId="34836731" w14:textId="77777777" w:rsidR="00E905E4" w:rsidRDefault="00E905E4" w:rsidP="00E905E4">
      <w:pPr>
        <w:autoSpaceDE w:val="0"/>
        <w:autoSpaceDN w:val="0"/>
        <w:adjustRightInd w:val="0"/>
      </w:pPr>
    </w:p>
    <w:p w14:paraId="301A808B" w14:textId="77777777" w:rsidR="00686573" w:rsidRPr="00D5219C" w:rsidRDefault="00686573" w:rsidP="00686573">
      <w:pPr>
        <w:autoSpaceDE w:val="0"/>
        <w:autoSpaceDN w:val="0"/>
        <w:adjustRightInd w:val="0"/>
      </w:pPr>
    </w:p>
    <w:p w14:paraId="03C221C0" w14:textId="77777777" w:rsidR="00E905E4" w:rsidRDefault="00971C2B" w:rsidP="00E905E4">
      <w:pPr>
        <w:autoSpaceDE w:val="0"/>
        <w:autoSpaceDN w:val="0"/>
        <w:adjustRightInd w:val="0"/>
      </w:pPr>
      <w:r>
        <w:rPr>
          <w:b/>
          <w:sz w:val="32"/>
          <w:szCs w:val="32"/>
        </w:rPr>
        <w:t>Quizzes</w:t>
      </w:r>
      <w:r w:rsidR="002A00D3">
        <w:rPr>
          <w:b/>
          <w:sz w:val="32"/>
          <w:szCs w:val="32"/>
        </w:rPr>
        <w:t xml:space="preserve">  ____________________________</w:t>
      </w:r>
      <w:r w:rsidR="00822980">
        <w:rPr>
          <w:b/>
          <w:sz w:val="32"/>
          <w:szCs w:val="32"/>
        </w:rPr>
        <w:t>__________</w:t>
      </w:r>
      <w:r w:rsidR="002A00D3">
        <w:rPr>
          <w:b/>
          <w:sz w:val="32"/>
          <w:szCs w:val="32"/>
        </w:rPr>
        <w:t>________________</w:t>
      </w:r>
      <w:r w:rsidR="00223C6C">
        <w:rPr>
          <w:b/>
          <w:u w:val="single"/>
        </w:rPr>
        <w:t xml:space="preserve">  </w:t>
      </w:r>
      <w:r w:rsidR="002A00D3">
        <w:rPr>
          <w:b/>
          <w:sz w:val="32"/>
          <w:szCs w:val="32"/>
          <w:u w:val="single"/>
        </w:rPr>
        <w:t>2</w:t>
      </w:r>
      <w:r w:rsidR="00D73D77">
        <w:rPr>
          <w:b/>
          <w:sz w:val="32"/>
          <w:szCs w:val="32"/>
          <w:u w:val="single"/>
        </w:rPr>
        <w:t>0</w:t>
      </w:r>
      <w:r w:rsidR="002A00D3">
        <w:rPr>
          <w:b/>
          <w:sz w:val="32"/>
          <w:szCs w:val="32"/>
          <w:u w:val="single"/>
        </w:rPr>
        <w:t>%</w:t>
      </w:r>
      <w:r w:rsidR="00E905E4">
        <w:tab/>
      </w:r>
    </w:p>
    <w:p w14:paraId="499580A4" w14:textId="015620D4" w:rsidR="00E905E4" w:rsidRDefault="008967C9" w:rsidP="00E905E4">
      <w:pPr>
        <w:autoSpaceDE w:val="0"/>
        <w:autoSpaceDN w:val="0"/>
        <w:adjustRightInd w:val="0"/>
      </w:pPr>
      <w:r>
        <w:t xml:space="preserve"> </w:t>
      </w:r>
      <w:r w:rsidR="00510BE5">
        <w:t>2</w:t>
      </w:r>
      <w:r w:rsidR="00A57C19">
        <w:t xml:space="preserve"> total, based upon lecture material and some </w:t>
      </w:r>
      <w:r w:rsidR="00D93FFA">
        <w:t>readings from textbook</w:t>
      </w:r>
    </w:p>
    <w:p w14:paraId="0774EEC5" w14:textId="77777777" w:rsidR="00E905E4" w:rsidRDefault="00E905E4" w:rsidP="002A00D3">
      <w:pPr>
        <w:autoSpaceDE w:val="0"/>
        <w:autoSpaceDN w:val="0"/>
        <w:adjustRightInd w:val="0"/>
      </w:pPr>
    </w:p>
    <w:p w14:paraId="2BF8B137" w14:textId="77777777" w:rsidR="002A00D3" w:rsidRPr="00E905E4" w:rsidRDefault="002A00D3" w:rsidP="002A00D3">
      <w:pPr>
        <w:autoSpaceDE w:val="0"/>
        <w:autoSpaceDN w:val="0"/>
        <w:adjustRightInd w:val="0"/>
      </w:pPr>
    </w:p>
    <w:p w14:paraId="7EB366EA" w14:textId="77777777" w:rsidR="002A00D3" w:rsidRDefault="00A57C19" w:rsidP="002A00D3">
      <w:pPr>
        <w:autoSpaceDE w:val="0"/>
        <w:autoSpaceDN w:val="0"/>
        <w:adjustRightInd w:val="0"/>
        <w:spacing w:line="360" w:lineRule="auto"/>
      </w:pPr>
      <w:r w:rsidRPr="00A57C19">
        <w:rPr>
          <w:b/>
          <w:sz w:val="32"/>
          <w:szCs w:val="32"/>
          <w:u w:val="single"/>
        </w:rPr>
        <w:t>Case Study</w:t>
      </w:r>
      <w:r w:rsidR="002A00D3">
        <w:rPr>
          <w:b/>
          <w:sz w:val="32"/>
          <w:szCs w:val="32"/>
        </w:rPr>
        <w:t>________</w:t>
      </w:r>
      <w:r>
        <w:rPr>
          <w:b/>
          <w:sz w:val="32"/>
          <w:szCs w:val="32"/>
        </w:rPr>
        <w:t>_______</w:t>
      </w:r>
      <w:r w:rsidR="002A00D3">
        <w:rPr>
          <w:b/>
          <w:sz w:val="32"/>
          <w:szCs w:val="32"/>
        </w:rPr>
        <w:t>_____________________________________</w:t>
      </w:r>
      <w:r>
        <w:rPr>
          <w:b/>
          <w:sz w:val="32"/>
          <w:szCs w:val="32"/>
        </w:rPr>
        <w:t>_</w:t>
      </w:r>
      <w:r>
        <w:rPr>
          <w:b/>
          <w:sz w:val="32"/>
          <w:szCs w:val="32"/>
          <w:u w:val="single"/>
        </w:rPr>
        <w:t>25</w:t>
      </w:r>
      <w:r w:rsidR="002A00D3">
        <w:rPr>
          <w:b/>
          <w:sz w:val="32"/>
          <w:szCs w:val="32"/>
          <w:u w:val="single"/>
        </w:rPr>
        <w:t>%</w:t>
      </w:r>
    </w:p>
    <w:p w14:paraId="43801A57" w14:textId="00163CB9" w:rsidR="00A57C19" w:rsidRPr="0017450F" w:rsidRDefault="00BB1A9A" w:rsidP="00821CEB">
      <w:pPr>
        <w:autoSpaceDE w:val="0"/>
        <w:autoSpaceDN w:val="0"/>
        <w:adjustRightInd w:val="0"/>
      </w:pPr>
      <w:r>
        <w:t>5-7 pages double spaced</w:t>
      </w:r>
      <w:r w:rsidR="00D73D77">
        <w:t xml:space="preserve"> in length, APA format.  </w:t>
      </w:r>
      <w:r>
        <w:t xml:space="preserve">Present a comprehensive overview of a client with a disability or disabilities that includes assessment, demographics, diagnosis and functional limitations, strengths, barriers and strategies for overcoming barriers with regards to employment.  </w:t>
      </w:r>
      <w:r w:rsidR="00F607C6">
        <w:t xml:space="preserve">Identify specific resources and programming that you would recommend that includes best practices, community and family support, and </w:t>
      </w:r>
      <w:r w:rsidR="00F607C6">
        <w:lastRenderedPageBreak/>
        <w:t>treatment recommendations for co-</w:t>
      </w:r>
      <w:r w:rsidR="00BE10E2">
        <w:t>occurring</w:t>
      </w:r>
      <w:r w:rsidR="00032394">
        <w:t xml:space="preserve"> disabilities.  Cite a minimum of three peer-reviewed </w:t>
      </w:r>
      <w:r w:rsidR="006A288E">
        <w:t xml:space="preserve">journal articles supporting your position.  </w:t>
      </w:r>
    </w:p>
    <w:p w14:paraId="247F54D9" w14:textId="77777777" w:rsidR="00BB70D2" w:rsidRDefault="00BB70D2" w:rsidP="002A00D3">
      <w:pPr>
        <w:autoSpaceDE w:val="0"/>
        <w:autoSpaceDN w:val="0"/>
        <w:adjustRightInd w:val="0"/>
        <w:spacing w:line="360" w:lineRule="auto"/>
        <w:rPr>
          <w:b/>
          <w:sz w:val="32"/>
          <w:szCs w:val="32"/>
          <w:u w:val="single"/>
        </w:rPr>
      </w:pPr>
    </w:p>
    <w:p w14:paraId="43E6C91F" w14:textId="77777777" w:rsidR="006A288E" w:rsidRPr="002A00D3" w:rsidRDefault="006A288E" w:rsidP="002A00D3">
      <w:pPr>
        <w:autoSpaceDE w:val="0"/>
        <w:autoSpaceDN w:val="0"/>
        <w:adjustRightInd w:val="0"/>
        <w:spacing w:line="360" w:lineRule="auto"/>
        <w:rPr>
          <w:b/>
          <w:sz w:val="32"/>
          <w:szCs w:val="32"/>
          <w:u w:val="single"/>
        </w:rPr>
      </w:pPr>
      <w:r>
        <w:rPr>
          <w:b/>
          <w:sz w:val="32"/>
          <w:szCs w:val="32"/>
          <w:u w:val="single"/>
        </w:rPr>
        <w:t>Final Examination_______________________________________________30%</w:t>
      </w:r>
    </w:p>
    <w:p w14:paraId="07BE7E43" w14:textId="77777777" w:rsidR="009879DC" w:rsidRDefault="009879DC" w:rsidP="00F62EF7">
      <w:pPr>
        <w:autoSpaceDE w:val="0"/>
        <w:autoSpaceDN w:val="0"/>
        <w:adjustRightInd w:val="0"/>
        <w:ind w:left="720"/>
      </w:pPr>
    </w:p>
    <w:p w14:paraId="31FE7535" w14:textId="77777777" w:rsidR="00EA180F" w:rsidRDefault="00EA180F" w:rsidP="00F62EF7">
      <w:pPr>
        <w:autoSpaceDE w:val="0"/>
        <w:autoSpaceDN w:val="0"/>
        <w:adjustRightInd w:val="0"/>
        <w:ind w:left="720"/>
      </w:pPr>
    </w:p>
    <w:p w14:paraId="09E333D2" w14:textId="77777777" w:rsidR="00EA180F" w:rsidRDefault="00EA180F" w:rsidP="00F62EF7">
      <w:pPr>
        <w:autoSpaceDE w:val="0"/>
        <w:autoSpaceDN w:val="0"/>
        <w:adjustRightInd w:val="0"/>
        <w:ind w:left="720"/>
      </w:pPr>
    </w:p>
    <w:p w14:paraId="6C47B04A" w14:textId="77777777" w:rsidR="00EA180F" w:rsidRDefault="00EA180F" w:rsidP="00F62EF7">
      <w:pPr>
        <w:autoSpaceDE w:val="0"/>
        <w:autoSpaceDN w:val="0"/>
        <w:adjustRightInd w:val="0"/>
        <w:ind w:left="720"/>
      </w:pPr>
    </w:p>
    <w:p w14:paraId="1542FF25" w14:textId="77777777" w:rsidR="00EA180F" w:rsidRPr="00F62EF7" w:rsidRDefault="00EA180F" w:rsidP="00F62EF7">
      <w:pPr>
        <w:autoSpaceDE w:val="0"/>
        <w:autoSpaceDN w:val="0"/>
        <w:adjustRightInd w:val="0"/>
        <w:ind w:left="720"/>
      </w:pPr>
    </w:p>
    <w:p w14:paraId="4642F673" w14:textId="77777777" w:rsidR="002D0151" w:rsidRPr="007A37FB" w:rsidRDefault="00EA180F" w:rsidP="002D0151">
      <w:pPr>
        <w:autoSpaceDE w:val="0"/>
        <w:autoSpaceDN w:val="0"/>
        <w:adjustRightInd w:val="0"/>
        <w:spacing w:line="360" w:lineRule="auto"/>
        <w:rPr>
          <w:b/>
          <w:sz w:val="28"/>
          <w:szCs w:val="28"/>
        </w:rPr>
      </w:pPr>
      <w:r>
        <w:rPr>
          <w:b/>
          <w:sz w:val="28"/>
          <w:szCs w:val="28"/>
        </w:rPr>
        <w:t>LATE POLICY</w:t>
      </w:r>
      <w:r w:rsidR="00A25822" w:rsidRPr="007A37FB">
        <w:rPr>
          <w:b/>
          <w:sz w:val="28"/>
          <w:szCs w:val="28"/>
        </w:rPr>
        <w:t>:</w:t>
      </w:r>
    </w:p>
    <w:p w14:paraId="11F5629C" w14:textId="77777777" w:rsidR="00AD3CCF" w:rsidRPr="00C33556" w:rsidRDefault="001939AB" w:rsidP="001939AB">
      <w:pPr>
        <w:autoSpaceDE w:val="0"/>
        <w:autoSpaceDN w:val="0"/>
        <w:adjustRightInd w:val="0"/>
        <w:rPr>
          <w:b/>
        </w:rPr>
      </w:pPr>
      <w:r>
        <w:t>The expectation is that all work is submitted on the date due</w:t>
      </w:r>
      <w:r w:rsidR="007467CF" w:rsidRPr="007467CF">
        <w:t xml:space="preserve"> </w:t>
      </w:r>
      <w:r w:rsidR="007467CF">
        <w:t xml:space="preserve">and you are in attendance the date of quizzes and exams. </w:t>
      </w:r>
      <w:r>
        <w:t xml:space="preserve"> </w:t>
      </w:r>
      <w:r w:rsidR="00AD3CCF">
        <w:t xml:space="preserve">Please note the two components to my late policy, </w:t>
      </w:r>
      <w:r w:rsidR="00AD3CCF" w:rsidRPr="00C33556">
        <w:rPr>
          <w:b/>
        </w:rPr>
        <w:t>PART A and PART B</w:t>
      </w:r>
      <w:r w:rsidR="00EA180F">
        <w:rPr>
          <w:b/>
        </w:rPr>
        <w:t>:</w:t>
      </w:r>
    </w:p>
    <w:p w14:paraId="0DD4C36E" w14:textId="77777777" w:rsidR="00AD3CCF" w:rsidRDefault="00AD3CCF" w:rsidP="001939AB">
      <w:pPr>
        <w:autoSpaceDE w:val="0"/>
        <w:autoSpaceDN w:val="0"/>
        <w:adjustRightInd w:val="0"/>
      </w:pPr>
    </w:p>
    <w:p w14:paraId="365A14C0" w14:textId="77777777" w:rsidR="004D59E5" w:rsidRPr="00C33556" w:rsidRDefault="001939AB" w:rsidP="00AD3CCF">
      <w:pPr>
        <w:pStyle w:val="ListParagraph"/>
        <w:numPr>
          <w:ilvl w:val="0"/>
          <w:numId w:val="27"/>
        </w:numPr>
        <w:autoSpaceDE w:val="0"/>
        <w:autoSpaceDN w:val="0"/>
        <w:adjustRightInd w:val="0"/>
        <w:rPr>
          <w:sz w:val="24"/>
          <w:szCs w:val="24"/>
        </w:rPr>
      </w:pPr>
      <w:r w:rsidRPr="00C33556">
        <w:rPr>
          <w:b/>
          <w:sz w:val="24"/>
          <w:szCs w:val="24"/>
        </w:rPr>
        <w:t xml:space="preserve">The following late policy applies only if you contact me (phone, </w:t>
      </w:r>
      <w:r w:rsidR="007467CF">
        <w:rPr>
          <w:b/>
          <w:sz w:val="24"/>
          <w:szCs w:val="24"/>
        </w:rPr>
        <w:t xml:space="preserve">text, </w:t>
      </w:r>
      <w:r w:rsidRPr="00C33556">
        <w:rPr>
          <w:b/>
          <w:sz w:val="24"/>
          <w:szCs w:val="24"/>
        </w:rPr>
        <w:t xml:space="preserve">email or in person) </w:t>
      </w:r>
      <w:r w:rsidRPr="00C33556">
        <w:rPr>
          <w:b/>
          <w:sz w:val="24"/>
          <w:szCs w:val="24"/>
          <w:u w:val="single"/>
        </w:rPr>
        <w:t>prior</w:t>
      </w:r>
      <w:r w:rsidRPr="00C33556">
        <w:rPr>
          <w:b/>
          <w:sz w:val="24"/>
          <w:szCs w:val="24"/>
        </w:rPr>
        <w:t xml:space="preserve"> to the due date and </w:t>
      </w:r>
      <w:r w:rsidR="004D59E5" w:rsidRPr="00C33556">
        <w:rPr>
          <w:b/>
          <w:sz w:val="24"/>
          <w:szCs w:val="24"/>
        </w:rPr>
        <w:t>have significant medical/family/and/or personal circumstances</w:t>
      </w:r>
      <w:r w:rsidR="00A25822" w:rsidRPr="00C33556">
        <w:rPr>
          <w:b/>
          <w:sz w:val="24"/>
          <w:szCs w:val="24"/>
        </w:rPr>
        <w:t xml:space="preserve"> </w:t>
      </w:r>
      <w:r w:rsidR="004D59E5" w:rsidRPr="00C33556">
        <w:rPr>
          <w:b/>
          <w:sz w:val="24"/>
          <w:szCs w:val="24"/>
        </w:rPr>
        <w:t xml:space="preserve">preventing you from completing the assignment. </w:t>
      </w:r>
      <w:r w:rsidR="004D59E5" w:rsidRPr="00C33556">
        <w:rPr>
          <w:sz w:val="24"/>
          <w:szCs w:val="24"/>
        </w:rPr>
        <w:t xml:space="preserve">Based on the nature of your situation I </w:t>
      </w:r>
      <w:r w:rsidR="007467CF">
        <w:rPr>
          <w:sz w:val="24"/>
          <w:szCs w:val="24"/>
        </w:rPr>
        <w:t>may</w:t>
      </w:r>
      <w:r w:rsidR="004D59E5" w:rsidRPr="00C33556">
        <w:rPr>
          <w:sz w:val="24"/>
          <w:szCs w:val="24"/>
        </w:rPr>
        <w:t xml:space="preserve"> assess a point deduction off the total grade for the assignment as listed below:</w:t>
      </w:r>
    </w:p>
    <w:p w14:paraId="38DACFA9" w14:textId="77777777" w:rsidR="004D59E5" w:rsidRPr="00C33556" w:rsidRDefault="004D59E5" w:rsidP="001939AB">
      <w:pPr>
        <w:autoSpaceDE w:val="0"/>
        <w:autoSpaceDN w:val="0"/>
        <w:adjustRightInd w:val="0"/>
      </w:pPr>
    </w:p>
    <w:p w14:paraId="3D5D4BEE" w14:textId="77777777" w:rsidR="004D59E5" w:rsidRDefault="004D59E5" w:rsidP="001939AB">
      <w:pPr>
        <w:autoSpaceDE w:val="0"/>
        <w:autoSpaceDN w:val="0"/>
        <w:adjustRightInd w:val="0"/>
      </w:pPr>
      <w:r>
        <w:t xml:space="preserve">1 day late  -  up to 2.5 % </w:t>
      </w:r>
    </w:p>
    <w:p w14:paraId="3F36B284" w14:textId="77777777" w:rsidR="0054084C" w:rsidRDefault="004D59E5" w:rsidP="001939AB">
      <w:pPr>
        <w:autoSpaceDE w:val="0"/>
        <w:autoSpaceDN w:val="0"/>
        <w:adjustRightInd w:val="0"/>
      </w:pPr>
      <w:r>
        <w:t xml:space="preserve">2 days late – up to 5 % </w:t>
      </w:r>
      <w:r w:rsidR="00E265BE" w:rsidRPr="00354031">
        <w:t xml:space="preserve"> </w:t>
      </w:r>
    </w:p>
    <w:p w14:paraId="306B4F9D" w14:textId="77777777" w:rsidR="004D59E5" w:rsidRDefault="004D59E5" w:rsidP="001939AB">
      <w:pPr>
        <w:autoSpaceDE w:val="0"/>
        <w:autoSpaceDN w:val="0"/>
        <w:adjustRightInd w:val="0"/>
      </w:pPr>
      <w:r>
        <w:t>3 days late  - up to 7.5 %</w:t>
      </w:r>
    </w:p>
    <w:p w14:paraId="1FDA15D3" w14:textId="77777777" w:rsidR="004D59E5" w:rsidRDefault="004D59E5" w:rsidP="001939AB">
      <w:pPr>
        <w:autoSpaceDE w:val="0"/>
        <w:autoSpaceDN w:val="0"/>
        <w:adjustRightInd w:val="0"/>
      </w:pPr>
      <w:r>
        <w:t>4 days late  - up to 10%</w:t>
      </w:r>
    </w:p>
    <w:p w14:paraId="0C8406B0" w14:textId="77777777" w:rsidR="004D59E5" w:rsidRDefault="004D59E5" w:rsidP="004D59E5">
      <w:pPr>
        <w:autoSpaceDE w:val="0"/>
        <w:autoSpaceDN w:val="0"/>
        <w:adjustRightInd w:val="0"/>
      </w:pPr>
      <w:r>
        <w:t>5 days late – up to 12.5%</w:t>
      </w:r>
    </w:p>
    <w:p w14:paraId="400148E8" w14:textId="77777777" w:rsidR="001939AB" w:rsidRDefault="004D59E5" w:rsidP="004D59E5">
      <w:pPr>
        <w:autoSpaceDE w:val="0"/>
        <w:autoSpaceDN w:val="0"/>
        <w:adjustRightInd w:val="0"/>
      </w:pPr>
      <w:r>
        <w:t>6 days late – up to 15%</w:t>
      </w:r>
    </w:p>
    <w:p w14:paraId="0C56C440" w14:textId="77777777" w:rsidR="004D59E5" w:rsidRDefault="004D59E5" w:rsidP="004D59E5">
      <w:pPr>
        <w:autoSpaceDE w:val="0"/>
        <w:autoSpaceDN w:val="0"/>
        <w:adjustRightInd w:val="0"/>
      </w:pPr>
      <w:r>
        <w:t>7 days late – up to 17.5%</w:t>
      </w:r>
    </w:p>
    <w:p w14:paraId="77B3882A" w14:textId="77777777" w:rsidR="004D59E5" w:rsidRDefault="004D59E5" w:rsidP="004D59E5">
      <w:pPr>
        <w:autoSpaceDE w:val="0"/>
        <w:autoSpaceDN w:val="0"/>
        <w:adjustRightInd w:val="0"/>
      </w:pPr>
    </w:p>
    <w:p w14:paraId="3D7BA6F3" w14:textId="77777777" w:rsidR="004D59E5" w:rsidRDefault="004D59E5" w:rsidP="004D59E5">
      <w:pPr>
        <w:autoSpaceDE w:val="0"/>
        <w:autoSpaceDN w:val="0"/>
        <w:adjustRightInd w:val="0"/>
      </w:pPr>
    </w:p>
    <w:p w14:paraId="4BC07D23" w14:textId="77777777" w:rsidR="001939AB" w:rsidRDefault="00925CB3" w:rsidP="004D59E5">
      <w:pPr>
        <w:autoSpaceDE w:val="0"/>
        <w:autoSpaceDN w:val="0"/>
        <w:adjustRightInd w:val="0"/>
      </w:pPr>
      <w:r>
        <w:t xml:space="preserve">Assignments over </w:t>
      </w:r>
      <w:r w:rsidR="00D93FFA">
        <w:t>8</w:t>
      </w:r>
      <w:r>
        <w:t xml:space="preserve"> days late will not be accepted, other than in </w:t>
      </w:r>
      <w:r w:rsidR="0015052E" w:rsidRPr="00A57C19">
        <w:rPr>
          <w:i/>
        </w:rPr>
        <w:t>extremely</w:t>
      </w:r>
      <w:r w:rsidRPr="00A57C19">
        <w:rPr>
          <w:i/>
        </w:rPr>
        <w:t xml:space="preserve"> </w:t>
      </w:r>
      <w:r>
        <w:t xml:space="preserve">unusual situations </w:t>
      </w:r>
      <w:r w:rsidR="0015052E">
        <w:t xml:space="preserve">that you have discussed with me prior to the assignment due date.  </w:t>
      </w:r>
      <w:r w:rsidR="00A25822" w:rsidRPr="00354031">
        <w:t xml:space="preserve">You can </w:t>
      </w:r>
      <w:r w:rsidR="0015052E">
        <w:t xml:space="preserve">always </w:t>
      </w:r>
      <w:r w:rsidR="00A25822" w:rsidRPr="00354031">
        <w:t>turn work in early get feedback from me and resubmit up until the due date.</w:t>
      </w:r>
      <w:r w:rsidR="006D396B" w:rsidRPr="00354031">
        <w:t xml:space="preserve"> </w:t>
      </w:r>
    </w:p>
    <w:p w14:paraId="328D7EC8" w14:textId="77777777" w:rsidR="00D93FFA" w:rsidRDefault="00D93FFA" w:rsidP="004D59E5">
      <w:pPr>
        <w:autoSpaceDE w:val="0"/>
        <w:autoSpaceDN w:val="0"/>
        <w:adjustRightInd w:val="0"/>
      </w:pPr>
    </w:p>
    <w:p w14:paraId="79459B0A" w14:textId="77777777" w:rsidR="00D93FFA" w:rsidRPr="00AD3CCF" w:rsidRDefault="00D93FFA" w:rsidP="00AD3CCF">
      <w:pPr>
        <w:pStyle w:val="ListParagraph"/>
        <w:numPr>
          <w:ilvl w:val="0"/>
          <w:numId w:val="27"/>
        </w:numPr>
        <w:autoSpaceDE w:val="0"/>
        <w:autoSpaceDN w:val="0"/>
        <w:adjustRightInd w:val="0"/>
        <w:rPr>
          <w:sz w:val="24"/>
          <w:szCs w:val="24"/>
        </w:rPr>
      </w:pPr>
      <w:r w:rsidRPr="00AD3CCF">
        <w:rPr>
          <w:sz w:val="24"/>
          <w:szCs w:val="24"/>
        </w:rPr>
        <w:t xml:space="preserve">If you </w:t>
      </w:r>
      <w:r w:rsidRPr="00AD3CCF">
        <w:rPr>
          <w:b/>
          <w:sz w:val="24"/>
          <w:szCs w:val="24"/>
          <w:u w:val="single"/>
        </w:rPr>
        <w:t>have not contacted</w:t>
      </w:r>
      <w:r w:rsidRPr="00AD3CCF">
        <w:rPr>
          <w:sz w:val="24"/>
          <w:szCs w:val="24"/>
        </w:rPr>
        <w:t xml:space="preserve"> me prior to the assignment due date, late work will be penalized </w:t>
      </w:r>
      <w:r w:rsidR="007467CF">
        <w:rPr>
          <w:sz w:val="24"/>
          <w:szCs w:val="24"/>
        </w:rPr>
        <w:t>9</w:t>
      </w:r>
      <w:r w:rsidR="00AD3CCF" w:rsidRPr="00AD3CCF">
        <w:rPr>
          <w:sz w:val="24"/>
          <w:szCs w:val="24"/>
        </w:rPr>
        <w:t>% off total grade for each day it is late.</w:t>
      </w:r>
      <w:r w:rsidR="00AD3CCF">
        <w:rPr>
          <w:sz w:val="24"/>
          <w:szCs w:val="24"/>
        </w:rPr>
        <w:t xml:space="preserve">  </w:t>
      </w:r>
    </w:p>
    <w:p w14:paraId="7E59CD68" w14:textId="77777777" w:rsidR="004E45C5" w:rsidRDefault="004E45C5" w:rsidP="00506653">
      <w:pPr>
        <w:autoSpaceDE w:val="0"/>
        <w:autoSpaceDN w:val="0"/>
        <w:adjustRightInd w:val="0"/>
        <w:rPr>
          <w:b/>
        </w:rPr>
      </w:pPr>
    </w:p>
    <w:p w14:paraId="562A1BDF" w14:textId="77777777" w:rsidR="00443BFA" w:rsidRPr="00EC3540" w:rsidRDefault="00506653" w:rsidP="00506653">
      <w:pPr>
        <w:autoSpaceDE w:val="0"/>
        <w:autoSpaceDN w:val="0"/>
        <w:adjustRightInd w:val="0"/>
      </w:pPr>
      <w:r w:rsidRPr="00EA180F">
        <w:rPr>
          <w:b/>
          <w:sz w:val="28"/>
          <w:szCs w:val="28"/>
        </w:rPr>
        <w:t>GRADING</w:t>
      </w:r>
      <w:r w:rsidR="00EA180F">
        <w:rPr>
          <w:b/>
          <w:sz w:val="28"/>
          <w:szCs w:val="28"/>
        </w:rPr>
        <w:t>:</w:t>
      </w:r>
    </w:p>
    <w:p w14:paraId="287C150D" w14:textId="77777777" w:rsidR="00EC3540" w:rsidRPr="00EC3540" w:rsidRDefault="00EC3540" w:rsidP="00EC3540">
      <w:pPr>
        <w:autoSpaceDE w:val="0"/>
        <w:autoSpaceDN w:val="0"/>
        <w:adjustRightInd w:val="0"/>
        <w:ind w:firstLine="720"/>
      </w:pPr>
      <w:r w:rsidRPr="00EC3540">
        <w:tab/>
      </w:r>
      <w:r w:rsidRPr="00EC3540">
        <w:tab/>
        <w:t>A</w:t>
      </w:r>
      <w:r w:rsidRPr="00EC3540">
        <w:tab/>
        <w:t>95-100%</w:t>
      </w:r>
      <w:r w:rsidRPr="00EC3540">
        <w:tab/>
      </w:r>
      <w:r w:rsidRPr="00EC3540">
        <w:tab/>
        <w:t xml:space="preserve">C </w:t>
      </w:r>
      <w:r w:rsidRPr="00EC3540">
        <w:tab/>
        <w:t>74-76%</w:t>
      </w:r>
      <w:r w:rsidRPr="00EC3540">
        <w:tab/>
      </w:r>
      <w:r w:rsidRPr="00EC3540">
        <w:tab/>
      </w:r>
      <w:r w:rsidRPr="00EC3540">
        <w:tab/>
      </w:r>
    </w:p>
    <w:p w14:paraId="3B4061CC" w14:textId="77777777" w:rsidR="00EC3540" w:rsidRPr="00EC3540" w:rsidRDefault="00EC3540" w:rsidP="00EC3540">
      <w:pPr>
        <w:autoSpaceDE w:val="0"/>
        <w:autoSpaceDN w:val="0"/>
        <w:adjustRightInd w:val="0"/>
        <w:ind w:firstLine="720"/>
      </w:pPr>
      <w:r w:rsidRPr="00EC3540">
        <w:tab/>
      </w:r>
      <w:r w:rsidRPr="00EC3540">
        <w:tab/>
        <w:t>A-</w:t>
      </w:r>
      <w:r w:rsidRPr="00EC3540">
        <w:tab/>
        <w:t>90-94%</w:t>
      </w:r>
      <w:r w:rsidRPr="00EC3540">
        <w:tab/>
      </w:r>
      <w:r w:rsidRPr="00EC3540">
        <w:tab/>
        <w:t>C-</w:t>
      </w:r>
      <w:r w:rsidRPr="00EC3540">
        <w:tab/>
        <w:t>70-73%</w:t>
      </w:r>
    </w:p>
    <w:p w14:paraId="2FF4B34A" w14:textId="77777777" w:rsidR="00EC3540" w:rsidRDefault="00EC3540" w:rsidP="00EC3540">
      <w:pPr>
        <w:autoSpaceDE w:val="0"/>
        <w:autoSpaceDN w:val="0"/>
        <w:adjustRightInd w:val="0"/>
        <w:ind w:firstLine="720"/>
      </w:pPr>
      <w:r w:rsidRPr="00EC3540">
        <w:tab/>
      </w:r>
      <w:r w:rsidRPr="00EC3540">
        <w:tab/>
        <w:t>B+</w:t>
      </w:r>
      <w:r w:rsidRPr="00EC3540">
        <w:tab/>
        <w:t>87-89%</w:t>
      </w:r>
      <w:r w:rsidRPr="00EC3540">
        <w:tab/>
      </w:r>
      <w:r w:rsidRPr="00EC3540">
        <w:tab/>
        <w:t>D+</w:t>
      </w:r>
      <w:r w:rsidRPr="00EC3540">
        <w:tab/>
        <w:t>67-60%</w:t>
      </w:r>
    </w:p>
    <w:p w14:paraId="598EF21A" w14:textId="77777777" w:rsidR="00EC3540" w:rsidRPr="00EC3540" w:rsidRDefault="00EC3540" w:rsidP="00EC3540">
      <w:pPr>
        <w:autoSpaceDE w:val="0"/>
        <w:autoSpaceDN w:val="0"/>
        <w:adjustRightInd w:val="0"/>
        <w:ind w:firstLine="720"/>
      </w:pPr>
      <w:r w:rsidRPr="00EC3540">
        <w:tab/>
      </w:r>
      <w:r w:rsidRPr="00EC3540">
        <w:tab/>
        <w:t>B</w:t>
      </w:r>
      <w:r w:rsidRPr="00EC3540">
        <w:tab/>
        <w:t>84-86%</w:t>
      </w:r>
      <w:r w:rsidRPr="00EC3540">
        <w:tab/>
      </w:r>
      <w:r w:rsidRPr="00EC3540">
        <w:tab/>
        <w:t>D</w:t>
      </w:r>
      <w:r w:rsidRPr="00EC3540">
        <w:tab/>
        <w:t>64-66%</w:t>
      </w:r>
    </w:p>
    <w:p w14:paraId="5BEAAF94" w14:textId="77777777" w:rsidR="00EC3540" w:rsidRPr="00EC3540" w:rsidRDefault="00EC3540" w:rsidP="00EC3540">
      <w:pPr>
        <w:autoSpaceDE w:val="0"/>
        <w:autoSpaceDN w:val="0"/>
        <w:adjustRightInd w:val="0"/>
        <w:ind w:firstLine="720"/>
      </w:pPr>
      <w:r w:rsidRPr="00EC3540">
        <w:tab/>
      </w:r>
      <w:r w:rsidRPr="00EC3540">
        <w:tab/>
        <w:t>B-</w:t>
      </w:r>
      <w:r w:rsidRPr="00EC3540">
        <w:tab/>
        <w:t>80-83%</w:t>
      </w:r>
      <w:r w:rsidRPr="00EC3540">
        <w:tab/>
      </w:r>
      <w:r w:rsidRPr="00EC3540">
        <w:tab/>
        <w:t>D-</w:t>
      </w:r>
      <w:r w:rsidRPr="00EC3540">
        <w:tab/>
        <w:t>60-63%</w:t>
      </w:r>
    </w:p>
    <w:p w14:paraId="555E9C54" w14:textId="77777777" w:rsidR="00EC3540" w:rsidRPr="00EC3540" w:rsidRDefault="00EC3540" w:rsidP="00EC3540">
      <w:pPr>
        <w:autoSpaceDE w:val="0"/>
        <w:autoSpaceDN w:val="0"/>
        <w:adjustRightInd w:val="0"/>
        <w:ind w:firstLine="720"/>
      </w:pPr>
      <w:r w:rsidRPr="00EC3540">
        <w:tab/>
      </w:r>
      <w:r w:rsidRPr="00EC3540">
        <w:tab/>
        <w:t>C+</w:t>
      </w:r>
      <w:r w:rsidRPr="00EC3540">
        <w:tab/>
        <w:t xml:space="preserve">77-79% </w:t>
      </w:r>
      <w:r>
        <w:tab/>
      </w:r>
      <w:r>
        <w:tab/>
      </w:r>
      <w:r w:rsidRPr="00EC3540">
        <w:t>F</w:t>
      </w:r>
      <w:r w:rsidRPr="00EC3540">
        <w:tab/>
        <w:t>BELOW 60%</w:t>
      </w:r>
    </w:p>
    <w:p w14:paraId="29A01B02" w14:textId="77777777" w:rsidR="00E83E26" w:rsidRDefault="00E83E26" w:rsidP="00EC3540">
      <w:pPr>
        <w:autoSpaceDE w:val="0"/>
        <w:autoSpaceDN w:val="0"/>
        <w:adjustRightInd w:val="0"/>
        <w:jc w:val="both"/>
        <w:rPr>
          <w:b/>
        </w:rPr>
      </w:pPr>
    </w:p>
    <w:p w14:paraId="7E38E30E" w14:textId="77777777" w:rsidR="00E83E26" w:rsidRDefault="00E83E26" w:rsidP="00EC3540">
      <w:pPr>
        <w:autoSpaceDE w:val="0"/>
        <w:autoSpaceDN w:val="0"/>
        <w:adjustRightInd w:val="0"/>
        <w:jc w:val="both"/>
        <w:rPr>
          <w:b/>
        </w:rPr>
      </w:pPr>
    </w:p>
    <w:p w14:paraId="676B8D4A" w14:textId="77777777" w:rsidR="006253BC" w:rsidRPr="00EA180F" w:rsidRDefault="006253BC" w:rsidP="00EC3540">
      <w:pPr>
        <w:autoSpaceDE w:val="0"/>
        <w:autoSpaceDN w:val="0"/>
        <w:adjustRightInd w:val="0"/>
        <w:jc w:val="both"/>
        <w:rPr>
          <w:b/>
          <w:sz w:val="28"/>
          <w:szCs w:val="28"/>
        </w:rPr>
      </w:pPr>
      <w:r w:rsidRPr="00EA180F">
        <w:rPr>
          <w:b/>
          <w:sz w:val="28"/>
          <w:szCs w:val="28"/>
        </w:rPr>
        <w:lastRenderedPageBreak/>
        <w:t>ATTENDANCE POLICY</w:t>
      </w:r>
      <w:r w:rsidR="007A37FB" w:rsidRPr="00EA180F">
        <w:rPr>
          <w:b/>
          <w:sz w:val="28"/>
          <w:szCs w:val="28"/>
        </w:rPr>
        <w:t>:</w:t>
      </w:r>
    </w:p>
    <w:p w14:paraId="24183DCE" w14:textId="77777777" w:rsidR="00EC3540" w:rsidRDefault="00EC3540" w:rsidP="006253BC">
      <w:pPr>
        <w:autoSpaceDE w:val="0"/>
        <w:autoSpaceDN w:val="0"/>
        <w:adjustRightInd w:val="0"/>
        <w:ind w:left="720"/>
      </w:pPr>
    </w:p>
    <w:p w14:paraId="5107CD38" w14:textId="77777777" w:rsidR="006253BC" w:rsidRDefault="006253BC" w:rsidP="00EA180F">
      <w:pPr>
        <w:autoSpaceDE w:val="0"/>
        <w:autoSpaceDN w:val="0"/>
        <w:adjustRightInd w:val="0"/>
      </w:pPr>
      <w:r w:rsidRPr="00354031">
        <w:t xml:space="preserve">Please refer to the Beal College catalog for specific information regarding class attendance. </w:t>
      </w:r>
    </w:p>
    <w:p w14:paraId="3358BED4" w14:textId="77777777" w:rsidR="007A37FB" w:rsidRPr="00354031" w:rsidRDefault="007A37FB" w:rsidP="006253BC">
      <w:pPr>
        <w:autoSpaceDE w:val="0"/>
        <w:autoSpaceDN w:val="0"/>
        <w:adjustRightInd w:val="0"/>
        <w:ind w:left="720"/>
      </w:pPr>
    </w:p>
    <w:p w14:paraId="6E9D8A8D" w14:textId="77777777" w:rsidR="001A6821" w:rsidRPr="00354031" w:rsidRDefault="001A6821" w:rsidP="006253BC">
      <w:pPr>
        <w:autoSpaceDE w:val="0"/>
        <w:autoSpaceDN w:val="0"/>
        <w:adjustRightInd w:val="0"/>
        <w:rPr>
          <w:b/>
        </w:rPr>
      </w:pPr>
    </w:p>
    <w:p w14:paraId="2CD944A0" w14:textId="77777777" w:rsidR="00663336" w:rsidRPr="00EA180F" w:rsidRDefault="00663336" w:rsidP="00663336">
      <w:pPr>
        <w:autoSpaceDE w:val="0"/>
        <w:autoSpaceDN w:val="0"/>
        <w:adjustRightInd w:val="0"/>
        <w:rPr>
          <w:b/>
          <w:sz w:val="28"/>
          <w:szCs w:val="28"/>
        </w:rPr>
      </w:pPr>
      <w:r w:rsidRPr="00EA180F">
        <w:rPr>
          <w:b/>
          <w:sz w:val="28"/>
          <w:szCs w:val="28"/>
        </w:rPr>
        <w:t xml:space="preserve">STUDENT CONDUCT: </w:t>
      </w:r>
    </w:p>
    <w:p w14:paraId="262A7C47" w14:textId="77777777" w:rsidR="00663336" w:rsidRDefault="00663336" w:rsidP="00663336">
      <w:pPr>
        <w:autoSpaceDE w:val="0"/>
        <w:autoSpaceDN w:val="0"/>
        <w:adjustRightInd w:val="0"/>
        <w:rPr>
          <w:b/>
        </w:rPr>
      </w:pPr>
    </w:p>
    <w:p w14:paraId="46EE7494" w14:textId="77777777" w:rsidR="007A37FB" w:rsidRPr="007A37FB" w:rsidRDefault="00663336" w:rsidP="007A37FB">
      <w:pPr>
        <w:autoSpaceDE w:val="0"/>
        <w:autoSpaceDN w:val="0"/>
        <w:adjustRightInd w:val="0"/>
        <w:rPr>
          <w:b/>
        </w:rPr>
      </w:pPr>
      <w:r>
        <w:t>Th</w:t>
      </w:r>
      <w:r w:rsidRPr="00663336">
        <w:t>e Beal College Code of Conduct</w:t>
      </w:r>
      <w:r>
        <w:t xml:space="preserve"> is found beginning on page 22</w:t>
      </w:r>
      <w:r w:rsidRPr="00663336">
        <w:t xml:space="preserve">. </w:t>
      </w:r>
      <w:r>
        <w:t xml:space="preserve">The </w:t>
      </w:r>
      <w:r w:rsidRPr="00663336">
        <w:t xml:space="preserve">standards of decorum </w:t>
      </w:r>
      <w:r>
        <w:t xml:space="preserve">and professionalism </w:t>
      </w:r>
      <w:r w:rsidRPr="00663336">
        <w:t>that apply to the Beal campus generally also apply to your conduct in this class</w:t>
      </w:r>
      <w:r>
        <w:t xml:space="preserve">. </w:t>
      </w:r>
      <w:r w:rsidR="007A37FB" w:rsidRPr="007A37FB">
        <w:t>Please silence your phones</w:t>
      </w:r>
      <w:r w:rsidR="007A37FB" w:rsidRPr="007A37FB">
        <w:rPr>
          <w:b/>
        </w:rPr>
        <w:t xml:space="preserve"> </w:t>
      </w:r>
      <w:r w:rsidR="007A37FB" w:rsidRPr="007A37FB">
        <w:t>and use your technology for note taking purposes only</w:t>
      </w:r>
      <w:r w:rsidR="007A37FB">
        <w:t xml:space="preserve">.  </w:t>
      </w:r>
      <w:r w:rsidR="007A37FB" w:rsidRPr="007A37FB">
        <w:t>Food and Drink</w:t>
      </w:r>
      <w:r w:rsidR="007A37FB">
        <w:t xml:space="preserve">  is al</w:t>
      </w:r>
      <w:r w:rsidR="007A37FB" w:rsidRPr="007A37FB">
        <w:t xml:space="preserve">lowed in class, please clean up after yourself.  </w:t>
      </w:r>
    </w:p>
    <w:p w14:paraId="44FB21DD" w14:textId="77777777" w:rsidR="007A37FB" w:rsidRPr="007A37FB" w:rsidRDefault="007A37FB" w:rsidP="007A37FB">
      <w:pPr>
        <w:autoSpaceDE w:val="0"/>
        <w:autoSpaceDN w:val="0"/>
        <w:adjustRightInd w:val="0"/>
        <w:ind w:firstLine="720"/>
        <w:rPr>
          <w:b/>
        </w:rPr>
      </w:pPr>
    </w:p>
    <w:p w14:paraId="714EFBCA" w14:textId="77777777" w:rsidR="007A37FB" w:rsidRPr="00EC3540" w:rsidRDefault="007A37FB" w:rsidP="007A37FB">
      <w:pPr>
        <w:autoSpaceDE w:val="0"/>
        <w:autoSpaceDN w:val="0"/>
        <w:adjustRightInd w:val="0"/>
        <w:ind w:left="1800"/>
        <w:rPr>
          <w:b/>
        </w:rPr>
      </w:pPr>
      <w:r>
        <w:t xml:space="preserve">  </w:t>
      </w:r>
    </w:p>
    <w:p w14:paraId="7E1E72C9" w14:textId="77777777" w:rsidR="00663336" w:rsidRPr="00EA180F" w:rsidRDefault="00663336" w:rsidP="00663336">
      <w:pPr>
        <w:autoSpaceDE w:val="0"/>
        <w:autoSpaceDN w:val="0"/>
        <w:adjustRightInd w:val="0"/>
        <w:rPr>
          <w:b/>
          <w:sz w:val="28"/>
          <w:szCs w:val="28"/>
        </w:rPr>
      </w:pPr>
      <w:r w:rsidRPr="00EA180F">
        <w:rPr>
          <w:b/>
          <w:sz w:val="28"/>
          <w:szCs w:val="28"/>
        </w:rPr>
        <w:t>ACADEMIC DISHONESTY:</w:t>
      </w:r>
    </w:p>
    <w:p w14:paraId="71267357" w14:textId="77777777" w:rsidR="00663336" w:rsidRDefault="00663336" w:rsidP="00663336">
      <w:pPr>
        <w:autoSpaceDE w:val="0"/>
        <w:autoSpaceDN w:val="0"/>
        <w:adjustRightInd w:val="0"/>
        <w:rPr>
          <w:b/>
        </w:rPr>
      </w:pPr>
    </w:p>
    <w:p w14:paraId="6B23C737" w14:textId="77777777" w:rsidR="00663336" w:rsidRPr="00663336" w:rsidRDefault="00663336" w:rsidP="00663336">
      <w:pPr>
        <w:autoSpaceDE w:val="0"/>
        <w:autoSpaceDN w:val="0"/>
        <w:adjustRightInd w:val="0"/>
      </w:pPr>
      <w:r w:rsidRPr="00663336">
        <w:t xml:space="preserve">From the Beal College catalog, pp. 23-24: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569E7780" w14:textId="77777777" w:rsidR="00663336" w:rsidRPr="00663336" w:rsidRDefault="00663336" w:rsidP="00663336">
      <w:pPr>
        <w:autoSpaceDE w:val="0"/>
        <w:autoSpaceDN w:val="0"/>
        <w:adjustRightInd w:val="0"/>
      </w:pPr>
    </w:p>
    <w:p w14:paraId="185B4058" w14:textId="77777777" w:rsidR="00663336" w:rsidRPr="00663336" w:rsidRDefault="00663336" w:rsidP="00663336">
      <w:pPr>
        <w:autoSpaceDE w:val="0"/>
        <w:autoSpaceDN w:val="0"/>
        <w:adjustRightInd w:val="0"/>
      </w:pPr>
      <w:r w:rsidRPr="00663336">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14:paraId="7FC03772" w14:textId="77777777" w:rsidR="00663336" w:rsidRPr="00663336" w:rsidRDefault="00663336" w:rsidP="00663336">
      <w:pPr>
        <w:autoSpaceDE w:val="0"/>
        <w:autoSpaceDN w:val="0"/>
        <w:adjustRightInd w:val="0"/>
        <w:rPr>
          <w:b/>
        </w:rPr>
      </w:pPr>
    </w:p>
    <w:p w14:paraId="0C1C1B8F" w14:textId="77777777" w:rsidR="007A37FB" w:rsidRPr="00EA180F" w:rsidRDefault="007A37FB" w:rsidP="00663336">
      <w:pPr>
        <w:autoSpaceDE w:val="0"/>
        <w:autoSpaceDN w:val="0"/>
        <w:adjustRightInd w:val="0"/>
        <w:rPr>
          <w:b/>
          <w:sz w:val="28"/>
          <w:szCs w:val="28"/>
        </w:rPr>
      </w:pPr>
      <w:r w:rsidRPr="00EA180F">
        <w:rPr>
          <w:b/>
          <w:sz w:val="28"/>
          <w:szCs w:val="28"/>
        </w:rPr>
        <w:t>TUTORING &amp; ACCOMMODATIONS</w:t>
      </w:r>
      <w:r w:rsidR="00663336" w:rsidRPr="00EA180F">
        <w:rPr>
          <w:b/>
          <w:sz w:val="28"/>
          <w:szCs w:val="28"/>
        </w:rPr>
        <w:t>:</w:t>
      </w:r>
    </w:p>
    <w:p w14:paraId="2D59FC44" w14:textId="77777777" w:rsidR="00962DE4" w:rsidRPr="00354031" w:rsidRDefault="00663336" w:rsidP="00962DE4">
      <w:pPr>
        <w:autoSpaceDE w:val="0"/>
        <w:autoSpaceDN w:val="0"/>
        <w:adjustRightInd w:val="0"/>
        <w:rPr>
          <w:b/>
        </w:rPr>
      </w:pPr>
      <w:r w:rsidRPr="00663336">
        <w:rPr>
          <w:b/>
        </w:rPr>
        <w:t xml:space="preserve"> </w:t>
      </w:r>
      <w:r w:rsidRPr="007A37FB">
        <w:t>The Beal College catalog directs students to their instructor, the program director, or the registrar to request tutoring support or accommodations where necessary. I hope that you will feel comfortable enough to approach me directly should you have any difficulties with the course content, design, or pace. If not please feel free to notify Sue Hawes, Dean of Education, so that we can begin to coordinate the appropriate forms of academic support to ensure your success in the course and beyond.</w:t>
      </w:r>
      <w:r w:rsidR="004840B8">
        <w:rPr>
          <w:rStyle w:val="FootnoteReference"/>
        </w:rPr>
        <w:footnoteReference w:id="2"/>
      </w:r>
      <w:r w:rsidRPr="007A37FB">
        <w:t xml:space="preserve"> </w:t>
      </w:r>
    </w:p>
    <w:sectPr w:rsidR="00962DE4" w:rsidRPr="00354031" w:rsidSect="00844933">
      <w:headerReference w:type="default" r:id="rId11"/>
      <w:footerReference w:type="even" r:id="rId12"/>
      <w:footerReference w:type="default" r:id="rId13"/>
      <w:pgSz w:w="12240" w:h="15840" w:code="1"/>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0FDEB" w14:textId="77777777" w:rsidR="00E96D50" w:rsidRDefault="00E96D50">
      <w:r>
        <w:separator/>
      </w:r>
    </w:p>
  </w:endnote>
  <w:endnote w:type="continuationSeparator" w:id="0">
    <w:p w14:paraId="024DB610" w14:textId="77777777" w:rsidR="00E96D50" w:rsidRDefault="00E96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Perpetua">
    <w:panose1 w:val="020205020604010203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1">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CD375" w14:textId="77777777" w:rsidR="00D025D3" w:rsidRDefault="00D025D3" w:rsidP="00471B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78FFE7" w14:textId="77777777" w:rsidR="00D025D3" w:rsidRDefault="00D025D3" w:rsidP="004D13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2BCBE" w14:textId="77777777" w:rsidR="00D025D3" w:rsidRDefault="00D025D3" w:rsidP="00471B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178A7">
      <w:rPr>
        <w:rStyle w:val="PageNumber"/>
        <w:noProof/>
      </w:rPr>
      <w:t>6</w:t>
    </w:r>
    <w:r>
      <w:rPr>
        <w:rStyle w:val="PageNumber"/>
      </w:rPr>
      <w:fldChar w:fldCharType="end"/>
    </w:r>
  </w:p>
  <w:p w14:paraId="2BCFB0C6" w14:textId="77777777" w:rsidR="00D025D3" w:rsidRDefault="00D025D3" w:rsidP="004D133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12C4B" w14:textId="77777777" w:rsidR="00E96D50" w:rsidRDefault="00E96D50">
      <w:r>
        <w:separator/>
      </w:r>
    </w:p>
  </w:footnote>
  <w:footnote w:type="continuationSeparator" w:id="0">
    <w:p w14:paraId="631CD62E" w14:textId="77777777" w:rsidR="00E96D50" w:rsidRDefault="00E96D50">
      <w:r>
        <w:continuationSeparator/>
      </w:r>
    </w:p>
  </w:footnote>
  <w:footnote w:id="1">
    <w:p w14:paraId="45BDDE61" w14:textId="77777777" w:rsidR="00663336" w:rsidRPr="00663336" w:rsidRDefault="00663336">
      <w:pPr>
        <w:pStyle w:val="FootnoteText"/>
      </w:pPr>
      <w:r>
        <w:rPr>
          <w:rStyle w:val="FootnoteReference"/>
        </w:rPr>
        <w:footnoteRef/>
      </w:r>
      <w:r>
        <w:t xml:space="preserve"> Cited from Gee, R.  </w:t>
      </w:r>
      <w:r>
        <w:rPr>
          <w:u w:val="single"/>
        </w:rPr>
        <w:t>Annotated Sample Syllabus</w:t>
      </w:r>
      <w:r>
        <w:t>, Beal College Faculty</w:t>
      </w:r>
    </w:p>
  </w:footnote>
  <w:footnote w:id="2">
    <w:p w14:paraId="2008FD51" w14:textId="77777777" w:rsidR="004840B8" w:rsidRPr="004840B8" w:rsidRDefault="004840B8">
      <w:pPr>
        <w:pStyle w:val="FootnoteText"/>
        <w:rPr>
          <w:u w:val="single"/>
        </w:rPr>
      </w:pPr>
      <w:r>
        <w:rPr>
          <w:rStyle w:val="FootnoteReference"/>
        </w:rPr>
        <w:footnoteRef/>
      </w:r>
      <w:r>
        <w:t xml:space="preserve"> Cited from Gee, R.  </w:t>
      </w:r>
      <w:r>
        <w:rPr>
          <w:u w:val="single"/>
        </w:rPr>
        <w:t>Annotated Course Syllabus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44CE2" w14:textId="0E1889CD" w:rsidR="00D025D3" w:rsidRPr="009F4DB7" w:rsidRDefault="00A22484" w:rsidP="009F4DB7">
    <w:pPr>
      <w:rPr>
        <w:rFonts w:ascii="Arial" w:hAnsi="Arial" w:cs="Arial"/>
        <w:b/>
        <w:sz w:val="28"/>
        <w:szCs w:val="28"/>
      </w:rPr>
    </w:pPr>
    <w:r>
      <w:rPr>
        <w:rFonts w:ascii="Arial" w:hAnsi="Arial" w:cs="Arial"/>
        <w:b/>
        <w:sz w:val="28"/>
        <w:szCs w:val="28"/>
      </w:rPr>
      <w:t>Case Management</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D025D3" w:rsidRPr="009F4DB7">
      <w:rPr>
        <w:rFonts w:ascii="Arial" w:hAnsi="Arial" w:cs="Arial"/>
        <w:b/>
        <w:sz w:val="28"/>
        <w:szCs w:val="28"/>
      </w:rPr>
      <w:tab/>
    </w:r>
    <w:r w:rsidR="00D025D3" w:rsidRPr="009F4DB7">
      <w:rPr>
        <w:rFonts w:ascii="Arial" w:hAnsi="Arial" w:cs="Arial"/>
        <w:b/>
        <w:sz w:val="28"/>
        <w:szCs w:val="28"/>
      </w:rPr>
      <w:tab/>
      <w:t>Tuesday</w:t>
    </w:r>
    <w:r w:rsidR="00D025D3">
      <w:rPr>
        <w:rFonts w:ascii="Arial" w:hAnsi="Arial" w:cs="Arial"/>
        <w:b/>
        <w:sz w:val="28"/>
        <w:szCs w:val="28"/>
      </w:rPr>
      <w:t xml:space="preserve"> &amp; Thursday</w:t>
    </w:r>
  </w:p>
  <w:p w14:paraId="3C962B54" w14:textId="41EF22E9" w:rsidR="00D025D3" w:rsidRPr="009F4DB7" w:rsidRDefault="00D025D3" w:rsidP="009F4DB7">
    <w:pPr>
      <w:rPr>
        <w:rFonts w:ascii="Arial" w:hAnsi="Arial" w:cs="Arial"/>
        <w:b/>
        <w:sz w:val="28"/>
        <w:szCs w:val="28"/>
      </w:rPr>
    </w:pPr>
    <w:r w:rsidRPr="009F4DB7">
      <w:rPr>
        <w:rFonts w:ascii="Arial" w:hAnsi="Arial" w:cs="Arial"/>
        <w:b/>
        <w:sz w:val="28"/>
        <w:szCs w:val="28"/>
      </w:rPr>
      <w:t>HS</w:t>
    </w:r>
    <w:r w:rsidR="00FB3F65">
      <w:rPr>
        <w:rFonts w:ascii="Arial" w:hAnsi="Arial" w:cs="Arial"/>
        <w:b/>
        <w:sz w:val="28"/>
        <w:szCs w:val="28"/>
      </w:rPr>
      <w:t xml:space="preserve"> </w:t>
    </w:r>
    <w:r w:rsidR="00A22484">
      <w:rPr>
        <w:rFonts w:ascii="Arial" w:hAnsi="Arial" w:cs="Arial"/>
        <w:b/>
        <w:sz w:val="28"/>
        <w:szCs w:val="28"/>
      </w:rPr>
      <w:t>204</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 xml:space="preserve">          4:</w:t>
    </w:r>
    <w:r w:rsidR="002E0CF5">
      <w:rPr>
        <w:rFonts w:ascii="Arial" w:hAnsi="Arial" w:cs="Arial"/>
        <w:b/>
        <w:sz w:val="28"/>
        <w:szCs w:val="28"/>
      </w:rPr>
      <w:t>30</w:t>
    </w:r>
    <w:r>
      <w:rPr>
        <w:rFonts w:ascii="Arial" w:hAnsi="Arial" w:cs="Arial"/>
        <w:b/>
        <w:sz w:val="28"/>
        <w:szCs w:val="28"/>
      </w:rPr>
      <w:t xml:space="preserve"> PM – </w:t>
    </w:r>
    <w:r w:rsidR="00F820CF">
      <w:rPr>
        <w:rFonts w:ascii="Arial" w:hAnsi="Arial" w:cs="Arial"/>
        <w:b/>
        <w:sz w:val="28"/>
        <w:szCs w:val="28"/>
      </w:rPr>
      <w:t>7</w:t>
    </w:r>
    <w:r>
      <w:rPr>
        <w:rFonts w:ascii="Arial" w:hAnsi="Arial" w:cs="Arial"/>
        <w:b/>
        <w:sz w:val="28"/>
        <w:szCs w:val="28"/>
      </w:rPr>
      <w:t>:</w:t>
    </w:r>
    <w:r w:rsidR="002E0CF5">
      <w:rPr>
        <w:rFonts w:ascii="Arial" w:hAnsi="Arial" w:cs="Arial"/>
        <w:b/>
        <w:sz w:val="28"/>
        <w:szCs w:val="28"/>
      </w:rPr>
      <w:t>2</w:t>
    </w:r>
    <w:r w:rsidR="004E621F">
      <w:rPr>
        <w:rFonts w:ascii="Arial" w:hAnsi="Arial" w:cs="Arial"/>
        <w:b/>
        <w:sz w:val="28"/>
        <w:szCs w:val="28"/>
      </w:rPr>
      <w:t>0</w:t>
    </w:r>
    <w:r>
      <w:rPr>
        <w:rFonts w:ascii="Arial" w:hAnsi="Arial" w:cs="Arial"/>
        <w:b/>
        <w:sz w:val="28"/>
        <w:szCs w:val="28"/>
      </w:rPr>
      <w:t xml:space="preserve"> PM</w:t>
    </w:r>
  </w:p>
  <w:p w14:paraId="68091C51" w14:textId="1AE0258B" w:rsidR="00D025D3" w:rsidRPr="009F4DB7" w:rsidRDefault="00D025D3" w:rsidP="009F4DB7">
    <w:pPr>
      <w:rPr>
        <w:rFonts w:ascii="Arial" w:hAnsi="Arial" w:cs="Arial"/>
        <w:b/>
        <w:sz w:val="28"/>
        <w:szCs w:val="28"/>
      </w:rPr>
    </w:pPr>
    <w:r w:rsidRPr="009F4DB7">
      <w:rPr>
        <w:rFonts w:ascii="Arial" w:hAnsi="Arial" w:cs="Arial"/>
        <w:b/>
        <w:sz w:val="28"/>
        <w:szCs w:val="28"/>
      </w:rPr>
      <w:t xml:space="preserve">MOD </w:t>
    </w:r>
    <w:r w:rsidR="00A22484">
      <w:rPr>
        <w:rFonts w:ascii="Arial" w:hAnsi="Arial" w:cs="Arial"/>
        <w:b/>
        <w:sz w:val="28"/>
        <w:szCs w:val="28"/>
      </w:rPr>
      <w:t>3</w:t>
    </w:r>
    <w:r w:rsidR="00E36376">
      <w:rPr>
        <w:rFonts w:ascii="Arial" w:hAnsi="Arial" w:cs="Arial"/>
        <w:b/>
        <w:sz w:val="28"/>
        <w:szCs w:val="28"/>
      </w:rPr>
      <w:t xml:space="preserve"> 20</w:t>
    </w:r>
    <w:r w:rsidR="00A22484">
      <w:rPr>
        <w:rFonts w:ascii="Arial" w:hAnsi="Arial" w:cs="Arial"/>
        <w:b/>
        <w:sz w:val="28"/>
        <w:szCs w:val="28"/>
      </w:rPr>
      <w:t>20</w:t>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t xml:space="preserve">     </w:t>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t xml:space="preserve"> </w:t>
    </w:r>
    <w:r w:rsidR="00A22484">
      <w:rPr>
        <w:rFonts w:ascii="Arial" w:hAnsi="Arial" w:cs="Arial"/>
        <w:b/>
        <w:sz w:val="28"/>
        <w:szCs w:val="28"/>
      </w:rPr>
      <w:t>1</w:t>
    </w:r>
    <w:r w:rsidR="00A11771">
      <w:rPr>
        <w:rFonts w:ascii="Arial" w:hAnsi="Arial" w:cs="Arial"/>
        <w:b/>
        <w:sz w:val="28"/>
        <w:szCs w:val="28"/>
      </w:rPr>
      <w:t>/</w:t>
    </w:r>
    <w:r w:rsidR="00A22484">
      <w:rPr>
        <w:rFonts w:ascii="Arial" w:hAnsi="Arial" w:cs="Arial"/>
        <w:b/>
        <w:sz w:val="28"/>
        <w:szCs w:val="28"/>
      </w:rPr>
      <w:t>6</w:t>
    </w:r>
    <w:r w:rsidR="00A11771">
      <w:rPr>
        <w:rFonts w:ascii="Arial" w:hAnsi="Arial" w:cs="Arial"/>
        <w:b/>
        <w:sz w:val="28"/>
        <w:szCs w:val="28"/>
      </w:rPr>
      <w:t>/</w:t>
    </w:r>
    <w:r w:rsidR="00A22484">
      <w:rPr>
        <w:rFonts w:ascii="Arial" w:hAnsi="Arial" w:cs="Arial"/>
        <w:b/>
        <w:sz w:val="28"/>
        <w:szCs w:val="28"/>
      </w:rPr>
      <w:t>20</w:t>
    </w:r>
    <w:r w:rsidR="00A11771">
      <w:rPr>
        <w:rFonts w:ascii="Arial" w:hAnsi="Arial" w:cs="Arial"/>
        <w:b/>
        <w:sz w:val="28"/>
        <w:szCs w:val="28"/>
      </w:rPr>
      <w:t xml:space="preserve"> –</w:t>
    </w:r>
    <w:r w:rsidR="00A22484">
      <w:rPr>
        <w:rFonts w:ascii="Arial" w:hAnsi="Arial" w:cs="Arial"/>
        <w:b/>
        <w:sz w:val="28"/>
        <w:szCs w:val="28"/>
      </w:rPr>
      <w:t>2</w:t>
    </w:r>
    <w:r w:rsidR="00A11771">
      <w:rPr>
        <w:rFonts w:ascii="Arial" w:hAnsi="Arial" w:cs="Arial"/>
        <w:b/>
        <w:sz w:val="28"/>
        <w:szCs w:val="28"/>
      </w:rPr>
      <w:t>/2</w:t>
    </w:r>
    <w:r w:rsidR="00A22484">
      <w:rPr>
        <w:rFonts w:ascii="Arial" w:hAnsi="Arial" w:cs="Arial"/>
        <w:b/>
        <w:sz w:val="28"/>
        <w:szCs w:val="28"/>
      </w:rPr>
      <w:t>7</w:t>
    </w:r>
    <w:r w:rsidR="00A11771">
      <w:rPr>
        <w:rFonts w:ascii="Arial" w:hAnsi="Arial" w:cs="Arial"/>
        <w:b/>
        <w:sz w:val="28"/>
        <w:szCs w:val="28"/>
      </w:rPr>
      <w:t>/</w:t>
    </w:r>
    <w:r w:rsidR="00A22484">
      <w:rPr>
        <w:rFonts w:ascii="Arial" w:hAnsi="Arial" w:cs="Arial"/>
        <w:b/>
        <w:sz w:val="28"/>
        <w:szCs w:val="28"/>
      </w:rPr>
      <w:t>20</w:t>
    </w:r>
  </w:p>
  <w:p w14:paraId="4090315B" w14:textId="77777777" w:rsidR="00D025D3" w:rsidRDefault="00D025D3" w:rsidP="0088384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05672"/>
    <w:multiLevelType w:val="hybridMultilevel"/>
    <w:tmpl w:val="8B52680E"/>
    <w:lvl w:ilvl="0" w:tplc="E748326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95B1B"/>
    <w:multiLevelType w:val="hybridMultilevel"/>
    <w:tmpl w:val="A4B8A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51679"/>
    <w:multiLevelType w:val="hybridMultilevel"/>
    <w:tmpl w:val="C8481D2A"/>
    <w:lvl w:ilvl="0" w:tplc="733A114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36131A"/>
    <w:multiLevelType w:val="hybridMultilevel"/>
    <w:tmpl w:val="E9E6CD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85CD1"/>
    <w:multiLevelType w:val="hybridMultilevel"/>
    <w:tmpl w:val="32485D32"/>
    <w:lvl w:ilvl="0" w:tplc="CB74A262">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636295"/>
    <w:multiLevelType w:val="hybridMultilevel"/>
    <w:tmpl w:val="4FFCE7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C00AC1"/>
    <w:multiLevelType w:val="hybridMultilevel"/>
    <w:tmpl w:val="638EA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E173A0"/>
    <w:multiLevelType w:val="hybridMultilevel"/>
    <w:tmpl w:val="1846A066"/>
    <w:lvl w:ilvl="0" w:tplc="04090009">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1A2413A6"/>
    <w:multiLevelType w:val="hybridMultilevel"/>
    <w:tmpl w:val="1C344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F53D6A"/>
    <w:multiLevelType w:val="hybridMultilevel"/>
    <w:tmpl w:val="AFA012E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2D33832"/>
    <w:multiLevelType w:val="hybridMultilevel"/>
    <w:tmpl w:val="4DF4F51C"/>
    <w:lvl w:ilvl="0" w:tplc="658869A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65251A"/>
    <w:multiLevelType w:val="hybridMultilevel"/>
    <w:tmpl w:val="2D7EB8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F12C61"/>
    <w:multiLevelType w:val="hybridMultilevel"/>
    <w:tmpl w:val="93C8D2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052789"/>
    <w:multiLevelType w:val="hybridMultilevel"/>
    <w:tmpl w:val="C7A21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242F5B"/>
    <w:multiLevelType w:val="hybridMultilevel"/>
    <w:tmpl w:val="7C8443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60266E"/>
    <w:multiLevelType w:val="hybridMultilevel"/>
    <w:tmpl w:val="08749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526FD"/>
    <w:multiLevelType w:val="hybridMultilevel"/>
    <w:tmpl w:val="F39079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1E4102A"/>
    <w:multiLevelType w:val="hybridMultilevel"/>
    <w:tmpl w:val="BEC64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9913AB"/>
    <w:multiLevelType w:val="hybridMultilevel"/>
    <w:tmpl w:val="0D26BC9E"/>
    <w:lvl w:ilvl="0" w:tplc="3E24547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B9C59CD"/>
    <w:multiLevelType w:val="hybridMultilevel"/>
    <w:tmpl w:val="6DD860F2"/>
    <w:lvl w:ilvl="0" w:tplc="019E699E">
      <w:start w:val="1"/>
      <w:numFmt w:val="decimal"/>
      <w:lvlText w:val="%1."/>
      <w:lvlJc w:val="left"/>
      <w:pPr>
        <w:tabs>
          <w:tab w:val="num" w:pos="1080"/>
        </w:tabs>
        <w:ind w:left="1080" w:hanging="360"/>
      </w:pPr>
      <w:rPr>
        <w:rFonts w:ascii="Times New Roman" w:hAnsi="Times New Roman" w:cs="Times New Roman"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5A7A5352"/>
    <w:multiLevelType w:val="hybridMultilevel"/>
    <w:tmpl w:val="4B185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88693B"/>
    <w:multiLevelType w:val="hybridMultilevel"/>
    <w:tmpl w:val="E8F49A72"/>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969202F"/>
    <w:multiLevelType w:val="hybridMultilevel"/>
    <w:tmpl w:val="EC145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87296D"/>
    <w:multiLevelType w:val="hybridMultilevel"/>
    <w:tmpl w:val="0FEC2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E50994"/>
    <w:multiLevelType w:val="hybridMultilevel"/>
    <w:tmpl w:val="36F8472C"/>
    <w:lvl w:ilvl="0" w:tplc="DA28A81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0A3C03"/>
    <w:multiLevelType w:val="hybridMultilevel"/>
    <w:tmpl w:val="FCE2FEBA"/>
    <w:lvl w:ilvl="0" w:tplc="CB74A26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4F615A"/>
    <w:multiLevelType w:val="hybridMultilevel"/>
    <w:tmpl w:val="0144E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4835B9"/>
    <w:multiLevelType w:val="hybridMultilevel"/>
    <w:tmpl w:val="626095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91192D"/>
    <w:multiLevelType w:val="hybridMultilevel"/>
    <w:tmpl w:val="3AF08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E66414"/>
    <w:multiLevelType w:val="hybridMultilevel"/>
    <w:tmpl w:val="26806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8"/>
  </w:num>
  <w:num w:numId="3">
    <w:abstractNumId w:val="4"/>
  </w:num>
  <w:num w:numId="4">
    <w:abstractNumId w:val="25"/>
  </w:num>
  <w:num w:numId="5">
    <w:abstractNumId w:val="8"/>
  </w:num>
  <w:num w:numId="6">
    <w:abstractNumId w:val="29"/>
  </w:num>
  <w:num w:numId="7">
    <w:abstractNumId w:val="13"/>
  </w:num>
  <w:num w:numId="8">
    <w:abstractNumId w:val="1"/>
  </w:num>
  <w:num w:numId="9">
    <w:abstractNumId w:val="23"/>
  </w:num>
  <w:num w:numId="10">
    <w:abstractNumId w:val="20"/>
  </w:num>
  <w:num w:numId="11">
    <w:abstractNumId w:val="17"/>
  </w:num>
  <w:num w:numId="12">
    <w:abstractNumId w:val="15"/>
  </w:num>
  <w:num w:numId="13">
    <w:abstractNumId w:val="22"/>
  </w:num>
  <w:num w:numId="14">
    <w:abstractNumId w:val="26"/>
  </w:num>
  <w:num w:numId="15">
    <w:abstractNumId w:val="3"/>
  </w:num>
  <w:num w:numId="16">
    <w:abstractNumId w:val="11"/>
  </w:num>
  <w:num w:numId="17">
    <w:abstractNumId w:val="10"/>
  </w:num>
  <w:num w:numId="18">
    <w:abstractNumId w:val="21"/>
  </w:num>
  <w:num w:numId="19">
    <w:abstractNumId w:val="5"/>
  </w:num>
  <w:num w:numId="20">
    <w:abstractNumId w:val="27"/>
  </w:num>
  <w:num w:numId="21">
    <w:abstractNumId w:val="12"/>
  </w:num>
  <w:num w:numId="22">
    <w:abstractNumId w:val="9"/>
  </w:num>
  <w:num w:numId="23">
    <w:abstractNumId w:val="16"/>
  </w:num>
  <w:num w:numId="24">
    <w:abstractNumId w:val="6"/>
  </w:num>
  <w:num w:numId="25">
    <w:abstractNumId w:val="19"/>
  </w:num>
  <w:num w:numId="26">
    <w:abstractNumId w:val="0"/>
  </w:num>
  <w:num w:numId="27">
    <w:abstractNumId w:val="24"/>
  </w:num>
  <w:num w:numId="28">
    <w:abstractNumId w:val="2"/>
  </w:num>
  <w:num w:numId="29">
    <w:abstractNumId w:val="14"/>
  </w:num>
  <w:num w:numId="30">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2AD"/>
    <w:rsid w:val="0000495A"/>
    <w:rsid w:val="00007D5F"/>
    <w:rsid w:val="00023342"/>
    <w:rsid w:val="00024D44"/>
    <w:rsid w:val="00032394"/>
    <w:rsid w:val="00034BFD"/>
    <w:rsid w:val="0004080A"/>
    <w:rsid w:val="00041954"/>
    <w:rsid w:val="00041F24"/>
    <w:rsid w:val="00043D71"/>
    <w:rsid w:val="00046701"/>
    <w:rsid w:val="0005157D"/>
    <w:rsid w:val="00051FDC"/>
    <w:rsid w:val="00054FB8"/>
    <w:rsid w:val="00056C4A"/>
    <w:rsid w:val="0005788D"/>
    <w:rsid w:val="00060A8E"/>
    <w:rsid w:val="0007009B"/>
    <w:rsid w:val="00077FB6"/>
    <w:rsid w:val="0008711B"/>
    <w:rsid w:val="000877A7"/>
    <w:rsid w:val="000904DD"/>
    <w:rsid w:val="00093152"/>
    <w:rsid w:val="00093191"/>
    <w:rsid w:val="000948DA"/>
    <w:rsid w:val="00097340"/>
    <w:rsid w:val="00097C73"/>
    <w:rsid w:val="000A276B"/>
    <w:rsid w:val="000A45AF"/>
    <w:rsid w:val="000A4C79"/>
    <w:rsid w:val="000A4CF3"/>
    <w:rsid w:val="000B1586"/>
    <w:rsid w:val="000C3886"/>
    <w:rsid w:val="000C39DD"/>
    <w:rsid w:val="000C3F1E"/>
    <w:rsid w:val="000C5CCD"/>
    <w:rsid w:val="000C68E8"/>
    <w:rsid w:val="000C6EF5"/>
    <w:rsid w:val="000D15BE"/>
    <w:rsid w:val="000D654D"/>
    <w:rsid w:val="000D7089"/>
    <w:rsid w:val="000E06BC"/>
    <w:rsid w:val="000E1384"/>
    <w:rsid w:val="000E405E"/>
    <w:rsid w:val="000E4640"/>
    <w:rsid w:val="000E69B1"/>
    <w:rsid w:val="000F1706"/>
    <w:rsid w:val="000F4763"/>
    <w:rsid w:val="000F7B48"/>
    <w:rsid w:val="001069BE"/>
    <w:rsid w:val="001106C5"/>
    <w:rsid w:val="00112764"/>
    <w:rsid w:val="0011449B"/>
    <w:rsid w:val="00114A8A"/>
    <w:rsid w:val="001172AF"/>
    <w:rsid w:val="00133422"/>
    <w:rsid w:val="00140FBA"/>
    <w:rsid w:val="00142588"/>
    <w:rsid w:val="001450C5"/>
    <w:rsid w:val="00145C06"/>
    <w:rsid w:val="0015052E"/>
    <w:rsid w:val="00155430"/>
    <w:rsid w:val="00164BC1"/>
    <w:rsid w:val="0016663C"/>
    <w:rsid w:val="001740FD"/>
    <w:rsid w:val="0017450F"/>
    <w:rsid w:val="00174EE8"/>
    <w:rsid w:val="00176B39"/>
    <w:rsid w:val="00181B63"/>
    <w:rsid w:val="00186534"/>
    <w:rsid w:val="0019398C"/>
    <w:rsid w:val="001939AB"/>
    <w:rsid w:val="001942B3"/>
    <w:rsid w:val="00195419"/>
    <w:rsid w:val="00196669"/>
    <w:rsid w:val="001A5301"/>
    <w:rsid w:val="001A6821"/>
    <w:rsid w:val="001B53BC"/>
    <w:rsid w:val="001C1B4E"/>
    <w:rsid w:val="001C4ABA"/>
    <w:rsid w:val="001C6612"/>
    <w:rsid w:val="001D23E0"/>
    <w:rsid w:val="001D4318"/>
    <w:rsid w:val="001D5FD6"/>
    <w:rsid w:val="001D7FCB"/>
    <w:rsid w:val="001E7B26"/>
    <w:rsid w:val="001E7D04"/>
    <w:rsid w:val="00203631"/>
    <w:rsid w:val="00206636"/>
    <w:rsid w:val="00213BA0"/>
    <w:rsid w:val="002147CC"/>
    <w:rsid w:val="00221F25"/>
    <w:rsid w:val="00223C6C"/>
    <w:rsid w:val="00224A6C"/>
    <w:rsid w:val="0023019D"/>
    <w:rsid w:val="00230DB3"/>
    <w:rsid w:val="002401A1"/>
    <w:rsid w:val="002436D1"/>
    <w:rsid w:val="0025083E"/>
    <w:rsid w:val="00254195"/>
    <w:rsid w:val="002617B8"/>
    <w:rsid w:val="00262D75"/>
    <w:rsid w:val="002677BD"/>
    <w:rsid w:val="00270141"/>
    <w:rsid w:val="00271CF6"/>
    <w:rsid w:val="00274004"/>
    <w:rsid w:val="00275B0A"/>
    <w:rsid w:val="00275B1A"/>
    <w:rsid w:val="002765EB"/>
    <w:rsid w:val="0027713D"/>
    <w:rsid w:val="00277E61"/>
    <w:rsid w:val="00282D23"/>
    <w:rsid w:val="002868E1"/>
    <w:rsid w:val="00291D51"/>
    <w:rsid w:val="00292455"/>
    <w:rsid w:val="0029301A"/>
    <w:rsid w:val="00294EFE"/>
    <w:rsid w:val="002958C0"/>
    <w:rsid w:val="00295AA2"/>
    <w:rsid w:val="002A00D3"/>
    <w:rsid w:val="002A159C"/>
    <w:rsid w:val="002A4C5C"/>
    <w:rsid w:val="002A78A4"/>
    <w:rsid w:val="002B1C21"/>
    <w:rsid w:val="002B5B0C"/>
    <w:rsid w:val="002B5E42"/>
    <w:rsid w:val="002C08A7"/>
    <w:rsid w:val="002C425E"/>
    <w:rsid w:val="002C5971"/>
    <w:rsid w:val="002C7898"/>
    <w:rsid w:val="002D0151"/>
    <w:rsid w:val="002D0845"/>
    <w:rsid w:val="002D3270"/>
    <w:rsid w:val="002D38CB"/>
    <w:rsid w:val="002D4389"/>
    <w:rsid w:val="002D53BB"/>
    <w:rsid w:val="002D702C"/>
    <w:rsid w:val="002D72F0"/>
    <w:rsid w:val="002E0CF5"/>
    <w:rsid w:val="002E3CE3"/>
    <w:rsid w:val="002F4DCC"/>
    <w:rsid w:val="002F54D5"/>
    <w:rsid w:val="002F65F9"/>
    <w:rsid w:val="003024C8"/>
    <w:rsid w:val="003026F3"/>
    <w:rsid w:val="003027C8"/>
    <w:rsid w:val="00305541"/>
    <w:rsid w:val="00310CDA"/>
    <w:rsid w:val="00311494"/>
    <w:rsid w:val="00313ACE"/>
    <w:rsid w:val="0031582B"/>
    <w:rsid w:val="003210FD"/>
    <w:rsid w:val="00322AB1"/>
    <w:rsid w:val="00323496"/>
    <w:rsid w:val="0032381B"/>
    <w:rsid w:val="0033015D"/>
    <w:rsid w:val="00332194"/>
    <w:rsid w:val="00333294"/>
    <w:rsid w:val="00344D9D"/>
    <w:rsid w:val="00345FED"/>
    <w:rsid w:val="00346BDC"/>
    <w:rsid w:val="00354031"/>
    <w:rsid w:val="0035599C"/>
    <w:rsid w:val="003632DD"/>
    <w:rsid w:val="00364656"/>
    <w:rsid w:val="00367AEC"/>
    <w:rsid w:val="00370286"/>
    <w:rsid w:val="00377762"/>
    <w:rsid w:val="00381537"/>
    <w:rsid w:val="003875FE"/>
    <w:rsid w:val="00387672"/>
    <w:rsid w:val="003922A2"/>
    <w:rsid w:val="00395A09"/>
    <w:rsid w:val="003A22E4"/>
    <w:rsid w:val="003A540C"/>
    <w:rsid w:val="003B5266"/>
    <w:rsid w:val="003C270E"/>
    <w:rsid w:val="003C799B"/>
    <w:rsid w:val="003D5575"/>
    <w:rsid w:val="003D5BBF"/>
    <w:rsid w:val="003D71BD"/>
    <w:rsid w:val="003E1201"/>
    <w:rsid w:val="003E13C8"/>
    <w:rsid w:val="003E1B88"/>
    <w:rsid w:val="003E6773"/>
    <w:rsid w:val="003E7058"/>
    <w:rsid w:val="003F4485"/>
    <w:rsid w:val="003F4C24"/>
    <w:rsid w:val="004043BD"/>
    <w:rsid w:val="00404F47"/>
    <w:rsid w:val="00410804"/>
    <w:rsid w:val="00412D91"/>
    <w:rsid w:val="004150F9"/>
    <w:rsid w:val="00422933"/>
    <w:rsid w:val="00430904"/>
    <w:rsid w:val="00443BFA"/>
    <w:rsid w:val="00445C4F"/>
    <w:rsid w:val="00453867"/>
    <w:rsid w:val="00455153"/>
    <w:rsid w:val="004552C2"/>
    <w:rsid w:val="00455930"/>
    <w:rsid w:val="004561B0"/>
    <w:rsid w:val="00462158"/>
    <w:rsid w:val="0046321D"/>
    <w:rsid w:val="004633BD"/>
    <w:rsid w:val="00467446"/>
    <w:rsid w:val="004674B4"/>
    <w:rsid w:val="00471BB3"/>
    <w:rsid w:val="00473782"/>
    <w:rsid w:val="004744C9"/>
    <w:rsid w:val="00482D05"/>
    <w:rsid w:val="00483977"/>
    <w:rsid w:val="00483AFE"/>
    <w:rsid w:val="004840B8"/>
    <w:rsid w:val="004856B2"/>
    <w:rsid w:val="00495769"/>
    <w:rsid w:val="00496009"/>
    <w:rsid w:val="004A1BCF"/>
    <w:rsid w:val="004A35AE"/>
    <w:rsid w:val="004A7956"/>
    <w:rsid w:val="004B23AC"/>
    <w:rsid w:val="004B7AC5"/>
    <w:rsid w:val="004C3072"/>
    <w:rsid w:val="004D133F"/>
    <w:rsid w:val="004D4C23"/>
    <w:rsid w:val="004D59E5"/>
    <w:rsid w:val="004D785B"/>
    <w:rsid w:val="004E05FC"/>
    <w:rsid w:val="004E2087"/>
    <w:rsid w:val="004E2B35"/>
    <w:rsid w:val="004E45C5"/>
    <w:rsid w:val="004E5C60"/>
    <w:rsid w:val="004E621F"/>
    <w:rsid w:val="004F0411"/>
    <w:rsid w:val="004F24C1"/>
    <w:rsid w:val="004F3161"/>
    <w:rsid w:val="004F735F"/>
    <w:rsid w:val="00504707"/>
    <w:rsid w:val="00505881"/>
    <w:rsid w:val="00506653"/>
    <w:rsid w:val="00510BE5"/>
    <w:rsid w:val="00512999"/>
    <w:rsid w:val="00512C8B"/>
    <w:rsid w:val="00514875"/>
    <w:rsid w:val="0051534F"/>
    <w:rsid w:val="005213FA"/>
    <w:rsid w:val="00533A1E"/>
    <w:rsid w:val="0054084C"/>
    <w:rsid w:val="005472C5"/>
    <w:rsid w:val="005511AB"/>
    <w:rsid w:val="005513F5"/>
    <w:rsid w:val="00555AC9"/>
    <w:rsid w:val="005569A0"/>
    <w:rsid w:val="00563D63"/>
    <w:rsid w:val="00564922"/>
    <w:rsid w:val="0056513B"/>
    <w:rsid w:val="00567B66"/>
    <w:rsid w:val="00570A62"/>
    <w:rsid w:val="005716FB"/>
    <w:rsid w:val="00581D18"/>
    <w:rsid w:val="00585756"/>
    <w:rsid w:val="0059748A"/>
    <w:rsid w:val="005A45FF"/>
    <w:rsid w:val="005B3461"/>
    <w:rsid w:val="005B497D"/>
    <w:rsid w:val="005C1DC1"/>
    <w:rsid w:val="005C35FA"/>
    <w:rsid w:val="005C7FAD"/>
    <w:rsid w:val="005D3760"/>
    <w:rsid w:val="005D5088"/>
    <w:rsid w:val="005D5631"/>
    <w:rsid w:val="005D665B"/>
    <w:rsid w:val="005D6ED8"/>
    <w:rsid w:val="005E0F68"/>
    <w:rsid w:val="005E18A0"/>
    <w:rsid w:val="005E5C8B"/>
    <w:rsid w:val="005E7412"/>
    <w:rsid w:val="005E7BB9"/>
    <w:rsid w:val="005F5512"/>
    <w:rsid w:val="00600B76"/>
    <w:rsid w:val="006028C7"/>
    <w:rsid w:val="00607FE9"/>
    <w:rsid w:val="0061133E"/>
    <w:rsid w:val="00614D44"/>
    <w:rsid w:val="00617F5E"/>
    <w:rsid w:val="006201DE"/>
    <w:rsid w:val="00620550"/>
    <w:rsid w:val="00623524"/>
    <w:rsid w:val="00623C98"/>
    <w:rsid w:val="006253BC"/>
    <w:rsid w:val="00636455"/>
    <w:rsid w:val="00640130"/>
    <w:rsid w:val="00644320"/>
    <w:rsid w:val="00645462"/>
    <w:rsid w:val="00650DA0"/>
    <w:rsid w:val="00650FCE"/>
    <w:rsid w:val="006515BB"/>
    <w:rsid w:val="00654B45"/>
    <w:rsid w:val="00662A48"/>
    <w:rsid w:val="00663336"/>
    <w:rsid w:val="00666804"/>
    <w:rsid w:val="00681596"/>
    <w:rsid w:val="006826FB"/>
    <w:rsid w:val="00686573"/>
    <w:rsid w:val="00690479"/>
    <w:rsid w:val="006905EB"/>
    <w:rsid w:val="006A288E"/>
    <w:rsid w:val="006A5C89"/>
    <w:rsid w:val="006A6DED"/>
    <w:rsid w:val="006A7787"/>
    <w:rsid w:val="006B0E39"/>
    <w:rsid w:val="006B262C"/>
    <w:rsid w:val="006C0A00"/>
    <w:rsid w:val="006C2372"/>
    <w:rsid w:val="006C5B7C"/>
    <w:rsid w:val="006D396B"/>
    <w:rsid w:val="006D559F"/>
    <w:rsid w:val="006D6C54"/>
    <w:rsid w:val="006E078D"/>
    <w:rsid w:val="006E2125"/>
    <w:rsid w:val="006E418E"/>
    <w:rsid w:val="006E5752"/>
    <w:rsid w:val="006E5ED6"/>
    <w:rsid w:val="006F075C"/>
    <w:rsid w:val="007002D5"/>
    <w:rsid w:val="00715118"/>
    <w:rsid w:val="00715679"/>
    <w:rsid w:val="0072331D"/>
    <w:rsid w:val="00724F13"/>
    <w:rsid w:val="00727B3E"/>
    <w:rsid w:val="0073470C"/>
    <w:rsid w:val="00735EB8"/>
    <w:rsid w:val="007409B8"/>
    <w:rsid w:val="00740D2D"/>
    <w:rsid w:val="00743AE5"/>
    <w:rsid w:val="0074600D"/>
    <w:rsid w:val="007467CF"/>
    <w:rsid w:val="00746F8E"/>
    <w:rsid w:val="00762F98"/>
    <w:rsid w:val="007715A1"/>
    <w:rsid w:val="007715A2"/>
    <w:rsid w:val="00776545"/>
    <w:rsid w:val="007767FB"/>
    <w:rsid w:val="0078167A"/>
    <w:rsid w:val="007849A2"/>
    <w:rsid w:val="00785543"/>
    <w:rsid w:val="00795A9C"/>
    <w:rsid w:val="007A2D7F"/>
    <w:rsid w:val="007A3260"/>
    <w:rsid w:val="007A37FB"/>
    <w:rsid w:val="007A65B1"/>
    <w:rsid w:val="007A6731"/>
    <w:rsid w:val="007B34E0"/>
    <w:rsid w:val="007B6880"/>
    <w:rsid w:val="007B696D"/>
    <w:rsid w:val="007C16A2"/>
    <w:rsid w:val="007C5222"/>
    <w:rsid w:val="007D07E4"/>
    <w:rsid w:val="007D1847"/>
    <w:rsid w:val="007D234D"/>
    <w:rsid w:val="007D29BE"/>
    <w:rsid w:val="007D7FE5"/>
    <w:rsid w:val="007E300C"/>
    <w:rsid w:val="007E456E"/>
    <w:rsid w:val="007E4B30"/>
    <w:rsid w:val="007F20E8"/>
    <w:rsid w:val="007F4076"/>
    <w:rsid w:val="007F432F"/>
    <w:rsid w:val="007F4B66"/>
    <w:rsid w:val="008027A1"/>
    <w:rsid w:val="0081565F"/>
    <w:rsid w:val="00816185"/>
    <w:rsid w:val="00817802"/>
    <w:rsid w:val="00821CEB"/>
    <w:rsid w:val="008225CB"/>
    <w:rsid w:val="00822980"/>
    <w:rsid w:val="008234AA"/>
    <w:rsid w:val="00826C2B"/>
    <w:rsid w:val="00826D14"/>
    <w:rsid w:val="0083712F"/>
    <w:rsid w:val="0084087F"/>
    <w:rsid w:val="008409A8"/>
    <w:rsid w:val="008411EC"/>
    <w:rsid w:val="00843162"/>
    <w:rsid w:val="00844126"/>
    <w:rsid w:val="00844933"/>
    <w:rsid w:val="00844F67"/>
    <w:rsid w:val="00845E89"/>
    <w:rsid w:val="008559B5"/>
    <w:rsid w:val="00865EDA"/>
    <w:rsid w:val="0086776A"/>
    <w:rsid w:val="008700B0"/>
    <w:rsid w:val="00872708"/>
    <w:rsid w:val="0088384F"/>
    <w:rsid w:val="008907E9"/>
    <w:rsid w:val="008967C9"/>
    <w:rsid w:val="00897786"/>
    <w:rsid w:val="008A304A"/>
    <w:rsid w:val="008A3C64"/>
    <w:rsid w:val="008B18A3"/>
    <w:rsid w:val="008B6832"/>
    <w:rsid w:val="008C0825"/>
    <w:rsid w:val="008C26E3"/>
    <w:rsid w:val="008C2DB1"/>
    <w:rsid w:val="008C3159"/>
    <w:rsid w:val="008D011C"/>
    <w:rsid w:val="008D32AE"/>
    <w:rsid w:val="008D555E"/>
    <w:rsid w:val="008E5BFC"/>
    <w:rsid w:val="008F5980"/>
    <w:rsid w:val="008F5AC1"/>
    <w:rsid w:val="008F6190"/>
    <w:rsid w:val="009056B8"/>
    <w:rsid w:val="00911803"/>
    <w:rsid w:val="0092246C"/>
    <w:rsid w:val="009250AB"/>
    <w:rsid w:val="00925CB3"/>
    <w:rsid w:val="0093008C"/>
    <w:rsid w:val="00931F48"/>
    <w:rsid w:val="00941517"/>
    <w:rsid w:val="00942E0C"/>
    <w:rsid w:val="0094391E"/>
    <w:rsid w:val="00950D24"/>
    <w:rsid w:val="00951CDF"/>
    <w:rsid w:val="00952AE5"/>
    <w:rsid w:val="00955515"/>
    <w:rsid w:val="0096018E"/>
    <w:rsid w:val="00962DE4"/>
    <w:rsid w:val="009645C7"/>
    <w:rsid w:val="00971C2B"/>
    <w:rsid w:val="009727E0"/>
    <w:rsid w:val="009732C1"/>
    <w:rsid w:val="00975EF9"/>
    <w:rsid w:val="0098019F"/>
    <w:rsid w:val="00981A0C"/>
    <w:rsid w:val="009836C7"/>
    <w:rsid w:val="009869A0"/>
    <w:rsid w:val="009879DC"/>
    <w:rsid w:val="009909B9"/>
    <w:rsid w:val="00993ED8"/>
    <w:rsid w:val="0099756E"/>
    <w:rsid w:val="009A1DC7"/>
    <w:rsid w:val="009A3B26"/>
    <w:rsid w:val="009A662B"/>
    <w:rsid w:val="009B0173"/>
    <w:rsid w:val="009B282E"/>
    <w:rsid w:val="009C3176"/>
    <w:rsid w:val="009C3E07"/>
    <w:rsid w:val="009C44FE"/>
    <w:rsid w:val="009D1ED3"/>
    <w:rsid w:val="009D492C"/>
    <w:rsid w:val="009D6C65"/>
    <w:rsid w:val="009E07DA"/>
    <w:rsid w:val="009F0ED0"/>
    <w:rsid w:val="009F2311"/>
    <w:rsid w:val="009F4DB7"/>
    <w:rsid w:val="009F5242"/>
    <w:rsid w:val="00A028EB"/>
    <w:rsid w:val="00A10447"/>
    <w:rsid w:val="00A105D5"/>
    <w:rsid w:val="00A10758"/>
    <w:rsid w:val="00A11771"/>
    <w:rsid w:val="00A12BF9"/>
    <w:rsid w:val="00A15E01"/>
    <w:rsid w:val="00A178A7"/>
    <w:rsid w:val="00A221F5"/>
    <w:rsid w:val="00A22484"/>
    <w:rsid w:val="00A25822"/>
    <w:rsid w:val="00A31D59"/>
    <w:rsid w:val="00A36CAA"/>
    <w:rsid w:val="00A37B61"/>
    <w:rsid w:val="00A47316"/>
    <w:rsid w:val="00A52016"/>
    <w:rsid w:val="00A55F63"/>
    <w:rsid w:val="00A57C19"/>
    <w:rsid w:val="00A609BD"/>
    <w:rsid w:val="00A61D8A"/>
    <w:rsid w:val="00A73BCF"/>
    <w:rsid w:val="00A74BEB"/>
    <w:rsid w:val="00A765CB"/>
    <w:rsid w:val="00A77FC6"/>
    <w:rsid w:val="00A80919"/>
    <w:rsid w:val="00A80E51"/>
    <w:rsid w:val="00A82384"/>
    <w:rsid w:val="00A84475"/>
    <w:rsid w:val="00A85A7C"/>
    <w:rsid w:val="00A8702C"/>
    <w:rsid w:val="00A916D4"/>
    <w:rsid w:val="00A92023"/>
    <w:rsid w:val="00A93C0D"/>
    <w:rsid w:val="00AA05F6"/>
    <w:rsid w:val="00AA37DC"/>
    <w:rsid w:val="00AB4D99"/>
    <w:rsid w:val="00AC0031"/>
    <w:rsid w:val="00AC0BD2"/>
    <w:rsid w:val="00AC2DD6"/>
    <w:rsid w:val="00AC73D7"/>
    <w:rsid w:val="00AD3CCF"/>
    <w:rsid w:val="00AD7284"/>
    <w:rsid w:val="00AE1679"/>
    <w:rsid w:val="00AE5210"/>
    <w:rsid w:val="00AF053B"/>
    <w:rsid w:val="00AF3D9B"/>
    <w:rsid w:val="00AF7678"/>
    <w:rsid w:val="00B00F2A"/>
    <w:rsid w:val="00B05D3A"/>
    <w:rsid w:val="00B11154"/>
    <w:rsid w:val="00B22C6B"/>
    <w:rsid w:val="00B23268"/>
    <w:rsid w:val="00B25CEF"/>
    <w:rsid w:val="00B2797F"/>
    <w:rsid w:val="00B32E66"/>
    <w:rsid w:val="00B330C3"/>
    <w:rsid w:val="00B4139B"/>
    <w:rsid w:val="00B431A9"/>
    <w:rsid w:val="00B45D2B"/>
    <w:rsid w:val="00B51C54"/>
    <w:rsid w:val="00B5419C"/>
    <w:rsid w:val="00B54A88"/>
    <w:rsid w:val="00B576C2"/>
    <w:rsid w:val="00B61EB3"/>
    <w:rsid w:val="00B642AD"/>
    <w:rsid w:val="00B64E03"/>
    <w:rsid w:val="00B70323"/>
    <w:rsid w:val="00B829B6"/>
    <w:rsid w:val="00B92FCB"/>
    <w:rsid w:val="00B93853"/>
    <w:rsid w:val="00BA14D9"/>
    <w:rsid w:val="00BA5939"/>
    <w:rsid w:val="00BA65D9"/>
    <w:rsid w:val="00BA687A"/>
    <w:rsid w:val="00BA6A25"/>
    <w:rsid w:val="00BB1A9A"/>
    <w:rsid w:val="00BB1EA6"/>
    <w:rsid w:val="00BB70D2"/>
    <w:rsid w:val="00BC7BA9"/>
    <w:rsid w:val="00BE10E2"/>
    <w:rsid w:val="00BE1B0A"/>
    <w:rsid w:val="00BE4166"/>
    <w:rsid w:val="00BE4E5D"/>
    <w:rsid w:val="00BE5393"/>
    <w:rsid w:val="00BE76BB"/>
    <w:rsid w:val="00BF33A5"/>
    <w:rsid w:val="00BF46EE"/>
    <w:rsid w:val="00BF621E"/>
    <w:rsid w:val="00BF77F4"/>
    <w:rsid w:val="00C02EEB"/>
    <w:rsid w:val="00C032DF"/>
    <w:rsid w:val="00C14A5C"/>
    <w:rsid w:val="00C1642D"/>
    <w:rsid w:val="00C166CF"/>
    <w:rsid w:val="00C23A21"/>
    <w:rsid w:val="00C25F91"/>
    <w:rsid w:val="00C26BB7"/>
    <w:rsid w:val="00C27FDA"/>
    <w:rsid w:val="00C30A41"/>
    <w:rsid w:val="00C32E6E"/>
    <w:rsid w:val="00C33556"/>
    <w:rsid w:val="00C33F68"/>
    <w:rsid w:val="00C352B0"/>
    <w:rsid w:val="00C41D46"/>
    <w:rsid w:val="00C422F0"/>
    <w:rsid w:val="00C43FF3"/>
    <w:rsid w:val="00C509CA"/>
    <w:rsid w:val="00C5154D"/>
    <w:rsid w:val="00C52058"/>
    <w:rsid w:val="00C53704"/>
    <w:rsid w:val="00C6153A"/>
    <w:rsid w:val="00C6414F"/>
    <w:rsid w:val="00C70C04"/>
    <w:rsid w:val="00C74D62"/>
    <w:rsid w:val="00C77BFF"/>
    <w:rsid w:val="00C81F61"/>
    <w:rsid w:val="00C8308C"/>
    <w:rsid w:val="00C9095C"/>
    <w:rsid w:val="00C90B3F"/>
    <w:rsid w:val="00C91FCB"/>
    <w:rsid w:val="00C96981"/>
    <w:rsid w:val="00CA076D"/>
    <w:rsid w:val="00CA1491"/>
    <w:rsid w:val="00CA4294"/>
    <w:rsid w:val="00CA50B2"/>
    <w:rsid w:val="00CA5625"/>
    <w:rsid w:val="00CB177D"/>
    <w:rsid w:val="00CB27CC"/>
    <w:rsid w:val="00CB7BD4"/>
    <w:rsid w:val="00CD433E"/>
    <w:rsid w:val="00CD43B1"/>
    <w:rsid w:val="00CD50B9"/>
    <w:rsid w:val="00CE15AC"/>
    <w:rsid w:val="00CE5FEF"/>
    <w:rsid w:val="00CF290B"/>
    <w:rsid w:val="00CF31BC"/>
    <w:rsid w:val="00D025D3"/>
    <w:rsid w:val="00D0261F"/>
    <w:rsid w:val="00D0501B"/>
    <w:rsid w:val="00D10FCD"/>
    <w:rsid w:val="00D17F31"/>
    <w:rsid w:val="00D257E5"/>
    <w:rsid w:val="00D34741"/>
    <w:rsid w:val="00D35FE9"/>
    <w:rsid w:val="00D40319"/>
    <w:rsid w:val="00D5347B"/>
    <w:rsid w:val="00D538CE"/>
    <w:rsid w:val="00D53A50"/>
    <w:rsid w:val="00D63E65"/>
    <w:rsid w:val="00D73D77"/>
    <w:rsid w:val="00D756D2"/>
    <w:rsid w:val="00D775D3"/>
    <w:rsid w:val="00D8396A"/>
    <w:rsid w:val="00D869EE"/>
    <w:rsid w:val="00D86FB3"/>
    <w:rsid w:val="00D913FF"/>
    <w:rsid w:val="00D93278"/>
    <w:rsid w:val="00D93FFA"/>
    <w:rsid w:val="00D96C59"/>
    <w:rsid w:val="00DA0010"/>
    <w:rsid w:val="00DA0806"/>
    <w:rsid w:val="00DA77BA"/>
    <w:rsid w:val="00DB44DF"/>
    <w:rsid w:val="00DB5B87"/>
    <w:rsid w:val="00DB764E"/>
    <w:rsid w:val="00DC1252"/>
    <w:rsid w:val="00DC31AD"/>
    <w:rsid w:val="00DD231A"/>
    <w:rsid w:val="00DE37FB"/>
    <w:rsid w:val="00DF0F6B"/>
    <w:rsid w:val="00DF414B"/>
    <w:rsid w:val="00DF5298"/>
    <w:rsid w:val="00E033CF"/>
    <w:rsid w:val="00E169CF"/>
    <w:rsid w:val="00E17909"/>
    <w:rsid w:val="00E242EC"/>
    <w:rsid w:val="00E265BE"/>
    <w:rsid w:val="00E26F71"/>
    <w:rsid w:val="00E36376"/>
    <w:rsid w:val="00E3641E"/>
    <w:rsid w:val="00E36A7B"/>
    <w:rsid w:val="00E43F87"/>
    <w:rsid w:val="00E44A6E"/>
    <w:rsid w:val="00E500CE"/>
    <w:rsid w:val="00E52F3D"/>
    <w:rsid w:val="00E53F04"/>
    <w:rsid w:val="00E55715"/>
    <w:rsid w:val="00E65C4E"/>
    <w:rsid w:val="00E67527"/>
    <w:rsid w:val="00E7025C"/>
    <w:rsid w:val="00E70BD5"/>
    <w:rsid w:val="00E72416"/>
    <w:rsid w:val="00E74BBA"/>
    <w:rsid w:val="00E80728"/>
    <w:rsid w:val="00E818AA"/>
    <w:rsid w:val="00E822B6"/>
    <w:rsid w:val="00E83E26"/>
    <w:rsid w:val="00E847DE"/>
    <w:rsid w:val="00E8486B"/>
    <w:rsid w:val="00E905E4"/>
    <w:rsid w:val="00E92830"/>
    <w:rsid w:val="00E93748"/>
    <w:rsid w:val="00E94C5F"/>
    <w:rsid w:val="00E96D50"/>
    <w:rsid w:val="00EA180F"/>
    <w:rsid w:val="00EA5069"/>
    <w:rsid w:val="00EB2E3A"/>
    <w:rsid w:val="00EB2E6E"/>
    <w:rsid w:val="00EB3F79"/>
    <w:rsid w:val="00EB42C5"/>
    <w:rsid w:val="00EB5439"/>
    <w:rsid w:val="00EC1D5A"/>
    <w:rsid w:val="00EC3540"/>
    <w:rsid w:val="00ED09D2"/>
    <w:rsid w:val="00ED31EA"/>
    <w:rsid w:val="00ED3588"/>
    <w:rsid w:val="00ED4289"/>
    <w:rsid w:val="00EE130C"/>
    <w:rsid w:val="00EE2400"/>
    <w:rsid w:val="00EE4D37"/>
    <w:rsid w:val="00EE7B9B"/>
    <w:rsid w:val="00EF5A89"/>
    <w:rsid w:val="00EF6709"/>
    <w:rsid w:val="00EF6748"/>
    <w:rsid w:val="00F00BD7"/>
    <w:rsid w:val="00F02298"/>
    <w:rsid w:val="00F02BBD"/>
    <w:rsid w:val="00F02E12"/>
    <w:rsid w:val="00F05AD6"/>
    <w:rsid w:val="00F062C3"/>
    <w:rsid w:val="00F076FF"/>
    <w:rsid w:val="00F139FE"/>
    <w:rsid w:val="00F14798"/>
    <w:rsid w:val="00F2010C"/>
    <w:rsid w:val="00F20352"/>
    <w:rsid w:val="00F20552"/>
    <w:rsid w:val="00F20EC5"/>
    <w:rsid w:val="00F2630B"/>
    <w:rsid w:val="00F26F9E"/>
    <w:rsid w:val="00F27FA5"/>
    <w:rsid w:val="00F33E21"/>
    <w:rsid w:val="00F34CC3"/>
    <w:rsid w:val="00F37208"/>
    <w:rsid w:val="00F40C9A"/>
    <w:rsid w:val="00F427ED"/>
    <w:rsid w:val="00F453F0"/>
    <w:rsid w:val="00F47154"/>
    <w:rsid w:val="00F607C6"/>
    <w:rsid w:val="00F62EF7"/>
    <w:rsid w:val="00F6344E"/>
    <w:rsid w:val="00F80E96"/>
    <w:rsid w:val="00F818FA"/>
    <w:rsid w:val="00F820CF"/>
    <w:rsid w:val="00F82776"/>
    <w:rsid w:val="00F856C6"/>
    <w:rsid w:val="00F95B13"/>
    <w:rsid w:val="00F9671E"/>
    <w:rsid w:val="00FB04ED"/>
    <w:rsid w:val="00FB1392"/>
    <w:rsid w:val="00FB2C48"/>
    <w:rsid w:val="00FB2FAD"/>
    <w:rsid w:val="00FB3F65"/>
    <w:rsid w:val="00FE2445"/>
    <w:rsid w:val="00FE2F4C"/>
    <w:rsid w:val="00FE68B4"/>
    <w:rsid w:val="00FF2EA1"/>
    <w:rsid w:val="00FF58A8"/>
    <w:rsid w:val="00FF71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38C32"/>
  <w15:docId w15:val="{79F39035-CFF3-4F96-B5AB-4AA14689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5439"/>
    <w:rPr>
      <w:sz w:val="24"/>
      <w:szCs w:val="24"/>
    </w:rPr>
  </w:style>
  <w:style w:type="paragraph" w:styleId="Heading1">
    <w:name w:val="heading 1"/>
    <w:basedOn w:val="Normal"/>
    <w:next w:val="Normal"/>
    <w:qFormat/>
    <w:rsid w:val="0088384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8907E9"/>
    <w:pPr>
      <w:keepNext/>
      <w:spacing w:before="240" w:after="60"/>
      <w:outlineLvl w:val="1"/>
    </w:pPr>
    <w:rPr>
      <w:rFonts w:ascii="Arial" w:hAnsi="Arial" w:cs="Arial"/>
      <w:b/>
      <w:bCs/>
      <w:i/>
      <w:iCs/>
      <w:sz w:val="28"/>
      <w:szCs w:val="28"/>
    </w:rPr>
  </w:style>
  <w:style w:type="paragraph" w:styleId="Heading3">
    <w:name w:val="heading 3"/>
    <w:basedOn w:val="Normal"/>
    <w:qFormat/>
    <w:rsid w:val="009C3176"/>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8384F"/>
    <w:pPr>
      <w:tabs>
        <w:tab w:val="center" w:pos="4320"/>
        <w:tab w:val="right" w:pos="8640"/>
      </w:tabs>
    </w:pPr>
  </w:style>
  <w:style w:type="paragraph" w:styleId="Footer">
    <w:name w:val="footer"/>
    <w:basedOn w:val="Normal"/>
    <w:rsid w:val="0088384F"/>
    <w:pPr>
      <w:tabs>
        <w:tab w:val="center" w:pos="4320"/>
        <w:tab w:val="right" w:pos="8640"/>
      </w:tabs>
    </w:pPr>
  </w:style>
  <w:style w:type="paragraph" w:styleId="BodyTextIndent">
    <w:name w:val="Body Text Indent"/>
    <w:basedOn w:val="Normal"/>
    <w:rsid w:val="008700B0"/>
    <w:pPr>
      <w:ind w:right="-90"/>
    </w:pPr>
    <w:rPr>
      <w:rFonts w:ascii="Palatino" w:hAnsi="Palatino"/>
    </w:rPr>
  </w:style>
  <w:style w:type="paragraph" w:styleId="BalloonText">
    <w:name w:val="Balloon Text"/>
    <w:basedOn w:val="Normal"/>
    <w:semiHidden/>
    <w:rsid w:val="00CA4294"/>
    <w:rPr>
      <w:rFonts w:ascii="Tahoma" w:hAnsi="Tahoma" w:cs="Tahoma"/>
      <w:sz w:val="16"/>
      <w:szCs w:val="16"/>
    </w:rPr>
  </w:style>
  <w:style w:type="character" w:styleId="Hyperlink">
    <w:name w:val="Hyperlink"/>
    <w:basedOn w:val="DefaultParagraphFont"/>
    <w:rsid w:val="009F4DB7"/>
    <w:rPr>
      <w:color w:val="0000FF"/>
      <w:u w:val="single"/>
    </w:rPr>
  </w:style>
  <w:style w:type="character" w:styleId="PageNumber">
    <w:name w:val="page number"/>
    <w:basedOn w:val="DefaultParagraphFont"/>
    <w:rsid w:val="004D133F"/>
  </w:style>
  <w:style w:type="paragraph" w:styleId="NormalWeb">
    <w:name w:val="Normal (Web)"/>
    <w:basedOn w:val="Normal"/>
    <w:rsid w:val="0072331D"/>
    <w:pPr>
      <w:spacing w:before="100" w:beforeAutospacing="1" w:after="100" w:afterAutospacing="1"/>
    </w:pPr>
  </w:style>
  <w:style w:type="paragraph" w:customStyle="1" w:styleId="MonthNames">
    <w:name w:val="Month Names"/>
    <w:basedOn w:val="Normal"/>
    <w:rsid w:val="00483AFE"/>
    <w:pPr>
      <w:jc w:val="center"/>
    </w:pPr>
    <w:rPr>
      <w:rFonts w:ascii="Franklin Gothic Book" w:hAnsi="Franklin Gothic Book"/>
      <w:bCs/>
      <w:color w:val="000000"/>
      <w:sz w:val="48"/>
      <w:szCs w:val="20"/>
    </w:rPr>
  </w:style>
  <w:style w:type="paragraph" w:customStyle="1" w:styleId="Dates">
    <w:name w:val="Dates"/>
    <w:basedOn w:val="Normal"/>
    <w:rsid w:val="00483AFE"/>
    <w:rPr>
      <w:rFonts w:ascii="Perpetua" w:hAnsi="Perpetua" w:cs="Arial"/>
      <w:color w:val="000000"/>
      <w:sz w:val="20"/>
      <w:szCs w:val="20"/>
    </w:rPr>
  </w:style>
  <w:style w:type="paragraph" w:customStyle="1" w:styleId="Weekdays">
    <w:name w:val="Weekdays"/>
    <w:basedOn w:val="Normal"/>
    <w:rsid w:val="00483AFE"/>
    <w:pPr>
      <w:jc w:val="center"/>
    </w:pPr>
    <w:rPr>
      <w:rFonts w:ascii="Franklin Gothic Book" w:hAnsi="Franklin Gothic Book"/>
      <w:b/>
      <w:color w:val="000000"/>
      <w:spacing w:val="1"/>
      <w:sz w:val="16"/>
      <w:szCs w:val="16"/>
    </w:rPr>
  </w:style>
  <w:style w:type="paragraph" w:customStyle="1" w:styleId="SmallMonth">
    <w:name w:val="Small Month"/>
    <w:basedOn w:val="Weekdays"/>
    <w:qFormat/>
    <w:rsid w:val="00483AFE"/>
    <w:rPr>
      <w:color w:val="7F7F7F"/>
    </w:rPr>
  </w:style>
  <w:style w:type="paragraph" w:customStyle="1" w:styleId="SmallWeekdays">
    <w:name w:val="Small Weekdays"/>
    <w:basedOn w:val="Weekdays"/>
    <w:qFormat/>
    <w:rsid w:val="00483AFE"/>
    <w:rPr>
      <w:color w:val="7F7F7F"/>
    </w:rPr>
  </w:style>
  <w:style w:type="paragraph" w:customStyle="1" w:styleId="SmallDates">
    <w:name w:val="Small Dates"/>
    <w:basedOn w:val="Dates"/>
    <w:qFormat/>
    <w:rsid w:val="00483AFE"/>
    <w:pPr>
      <w:jc w:val="center"/>
    </w:pPr>
    <w:rPr>
      <w:color w:val="7F7F7F"/>
    </w:rPr>
  </w:style>
  <w:style w:type="character" w:customStyle="1" w:styleId="contributornametrigger">
    <w:name w:val="contributornametrigger"/>
    <w:basedOn w:val="DefaultParagraphFont"/>
    <w:rsid w:val="008027A1"/>
  </w:style>
  <w:style w:type="character" w:customStyle="1" w:styleId="ptbrand3">
    <w:name w:val="ptbrand3"/>
    <w:basedOn w:val="DefaultParagraphFont"/>
    <w:rsid w:val="008027A1"/>
  </w:style>
  <w:style w:type="character" w:customStyle="1" w:styleId="bindingandrelease">
    <w:name w:val="bindingandrelease"/>
    <w:basedOn w:val="DefaultParagraphFont"/>
    <w:rsid w:val="008027A1"/>
  </w:style>
  <w:style w:type="paragraph" w:styleId="z-TopofForm">
    <w:name w:val="HTML Top of Form"/>
    <w:basedOn w:val="Normal"/>
    <w:next w:val="Normal"/>
    <w:hidden/>
    <w:rsid w:val="008907E9"/>
    <w:pPr>
      <w:pBdr>
        <w:bottom w:val="single" w:sz="6" w:space="1" w:color="auto"/>
      </w:pBdr>
      <w:jc w:val="center"/>
    </w:pPr>
    <w:rPr>
      <w:rFonts w:ascii="Arial" w:hAnsi="Arial" w:cs="Arial"/>
      <w:vanish/>
      <w:color w:val="4A4A4A"/>
      <w:sz w:val="16"/>
      <w:szCs w:val="16"/>
    </w:rPr>
  </w:style>
  <w:style w:type="paragraph" w:styleId="z-BottomofForm">
    <w:name w:val="HTML Bottom of Form"/>
    <w:basedOn w:val="Normal"/>
    <w:next w:val="Normal"/>
    <w:hidden/>
    <w:rsid w:val="008907E9"/>
    <w:pPr>
      <w:pBdr>
        <w:top w:val="single" w:sz="6" w:space="1" w:color="auto"/>
      </w:pBdr>
      <w:jc w:val="center"/>
    </w:pPr>
    <w:rPr>
      <w:rFonts w:ascii="Arial" w:hAnsi="Arial" w:cs="Arial"/>
      <w:vanish/>
      <w:color w:val="4A4A4A"/>
      <w:sz w:val="16"/>
      <w:szCs w:val="16"/>
    </w:rPr>
  </w:style>
  <w:style w:type="character" w:styleId="Strong">
    <w:name w:val="Strong"/>
    <w:basedOn w:val="DefaultParagraphFont"/>
    <w:qFormat/>
    <w:rsid w:val="008907E9"/>
    <w:rPr>
      <w:b/>
      <w:bCs/>
    </w:rPr>
  </w:style>
  <w:style w:type="paragraph" w:styleId="ListParagraph">
    <w:name w:val="List Paragraph"/>
    <w:basedOn w:val="Normal"/>
    <w:uiPriority w:val="34"/>
    <w:qFormat/>
    <w:rsid w:val="00962DE4"/>
    <w:pPr>
      <w:ind w:left="720"/>
      <w:contextualSpacing/>
    </w:pPr>
    <w:rPr>
      <w:sz w:val="20"/>
      <w:szCs w:val="20"/>
    </w:rPr>
  </w:style>
  <w:style w:type="character" w:styleId="FollowedHyperlink">
    <w:name w:val="FollowedHyperlink"/>
    <w:basedOn w:val="DefaultParagraphFont"/>
    <w:rsid w:val="00A74BEB"/>
    <w:rPr>
      <w:color w:val="800080" w:themeColor="followedHyperlink"/>
      <w:u w:val="single"/>
    </w:rPr>
  </w:style>
  <w:style w:type="table" w:styleId="TableGrid">
    <w:name w:val="Table Grid"/>
    <w:basedOn w:val="TableNormal"/>
    <w:uiPriority w:val="59"/>
    <w:rsid w:val="0000495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139FE"/>
    <w:rPr>
      <w:color w:val="808080"/>
      <w:shd w:val="clear" w:color="auto" w:fill="E6E6E6"/>
    </w:rPr>
  </w:style>
  <w:style w:type="paragraph" w:styleId="FootnoteText">
    <w:name w:val="footnote text"/>
    <w:basedOn w:val="Normal"/>
    <w:link w:val="FootnoteTextChar"/>
    <w:semiHidden/>
    <w:unhideWhenUsed/>
    <w:rsid w:val="00663336"/>
    <w:rPr>
      <w:sz w:val="20"/>
      <w:szCs w:val="20"/>
    </w:rPr>
  </w:style>
  <w:style w:type="character" w:customStyle="1" w:styleId="FootnoteTextChar">
    <w:name w:val="Footnote Text Char"/>
    <w:basedOn w:val="DefaultParagraphFont"/>
    <w:link w:val="FootnoteText"/>
    <w:semiHidden/>
    <w:rsid w:val="00663336"/>
  </w:style>
  <w:style w:type="character" w:styleId="FootnoteReference">
    <w:name w:val="footnote reference"/>
    <w:basedOn w:val="DefaultParagraphFont"/>
    <w:semiHidden/>
    <w:unhideWhenUsed/>
    <w:rsid w:val="00663336"/>
    <w:rPr>
      <w:vertAlign w:val="superscript"/>
    </w:rPr>
  </w:style>
  <w:style w:type="character" w:styleId="CommentReference">
    <w:name w:val="annotation reference"/>
    <w:uiPriority w:val="99"/>
    <w:semiHidden/>
    <w:unhideWhenUsed/>
    <w:rsid w:val="00663336"/>
    <w:rPr>
      <w:sz w:val="16"/>
      <w:szCs w:val="16"/>
    </w:rPr>
  </w:style>
  <w:style w:type="paragraph" w:styleId="CommentText">
    <w:name w:val="annotation text"/>
    <w:basedOn w:val="Normal"/>
    <w:link w:val="CommentTextChar"/>
    <w:uiPriority w:val="99"/>
    <w:semiHidden/>
    <w:unhideWhenUsed/>
    <w:rsid w:val="00663336"/>
    <w:rPr>
      <w:sz w:val="20"/>
      <w:szCs w:val="20"/>
    </w:rPr>
  </w:style>
  <w:style w:type="character" w:customStyle="1" w:styleId="CommentTextChar">
    <w:name w:val="Comment Text Char"/>
    <w:basedOn w:val="DefaultParagraphFont"/>
    <w:link w:val="CommentText"/>
    <w:uiPriority w:val="99"/>
    <w:semiHidden/>
    <w:rsid w:val="006633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53670">
      <w:bodyDiv w:val="1"/>
      <w:marLeft w:val="0"/>
      <w:marRight w:val="0"/>
      <w:marTop w:val="0"/>
      <w:marBottom w:val="0"/>
      <w:divBdr>
        <w:top w:val="none" w:sz="0" w:space="0" w:color="auto"/>
        <w:left w:val="none" w:sz="0" w:space="0" w:color="auto"/>
        <w:bottom w:val="none" w:sz="0" w:space="0" w:color="auto"/>
        <w:right w:val="none" w:sz="0" w:space="0" w:color="auto"/>
      </w:divBdr>
    </w:div>
    <w:div w:id="645821254">
      <w:bodyDiv w:val="1"/>
      <w:marLeft w:val="0"/>
      <w:marRight w:val="0"/>
      <w:marTop w:val="0"/>
      <w:marBottom w:val="0"/>
      <w:divBdr>
        <w:top w:val="none" w:sz="0" w:space="0" w:color="auto"/>
        <w:left w:val="none" w:sz="0" w:space="0" w:color="auto"/>
        <w:bottom w:val="none" w:sz="0" w:space="0" w:color="auto"/>
        <w:right w:val="none" w:sz="0" w:space="0" w:color="auto"/>
      </w:divBdr>
    </w:div>
    <w:div w:id="681979057">
      <w:bodyDiv w:val="1"/>
      <w:marLeft w:val="0"/>
      <w:marRight w:val="0"/>
      <w:marTop w:val="0"/>
      <w:marBottom w:val="0"/>
      <w:divBdr>
        <w:top w:val="none" w:sz="0" w:space="0" w:color="auto"/>
        <w:left w:val="none" w:sz="0" w:space="0" w:color="auto"/>
        <w:bottom w:val="none" w:sz="0" w:space="0" w:color="auto"/>
        <w:right w:val="none" w:sz="0" w:space="0" w:color="auto"/>
      </w:divBdr>
    </w:div>
    <w:div w:id="765270745">
      <w:bodyDiv w:val="1"/>
      <w:marLeft w:val="0"/>
      <w:marRight w:val="0"/>
      <w:marTop w:val="0"/>
      <w:marBottom w:val="0"/>
      <w:divBdr>
        <w:top w:val="none" w:sz="0" w:space="0" w:color="auto"/>
        <w:left w:val="none" w:sz="0" w:space="0" w:color="auto"/>
        <w:bottom w:val="none" w:sz="0" w:space="0" w:color="auto"/>
        <w:right w:val="none" w:sz="0" w:space="0" w:color="auto"/>
      </w:divBdr>
    </w:div>
    <w:div w:id="870537115">
      <w:bodyDiv w:val="1"/>
      <w:marLeft w:val="0"/>
      <w:marRight w:val="0"/>
      <w:marTop w:val="0"/>
      <w:marBottom w:val="0"/>
      <w:divBdr>
        <w:top w:val="none" w:sz="0" w:space="0" w:color="auto"/>
        <w:left w:val="none" w:sz="0" w:space="0" w:color="auto"/>
        <w:bottom w:val="none" w:sz="0" w:space="0" w:color="auto"/>
        <w:right w:val="none" w:sz="0" w:space="0" w:color="auto"/>
      </w:divBdr>
      <w:divsChild>
        <w:div w:id="1040939385">
          <w:marLeft w:val="0"/>
          <w:marRight w:val="0"/>
          <w:marTop w:val="0"/>
          <w:marBottom w:val="0"/>
          <w:divBdr>
            <w:top w:val="none" w:sz="0" w:space="0" w:color="auto"/>
            <w:left w:val="none" w:sz="0" w:space="0" w:color="auto"/>
            <w:bottom w:val="none" w:sz="0" w:space="0" w:color="auto"/>
            <w:right w:val="none" w:sz="0" w:space="0" w:color="auto"/>
          </w:divBdr>
          <w:divsChild>
            <w:div w:id="94234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390398">
      <w:bodyDiv w:val="1"/>
      <w:marLeft w:val="0"/>
      <w:marRight w:val="0"/>
      <w:marTop w:val="0"/>
      <w:marBottom w:val="0"/>
      <w:divBdr>
        <w:top w:val="none" w:sz="0" w:space="0" w:color="auto"/>
        <w:left w:val="none" w:sz="0" w:space="0" w:color="auto"/>
        <w:bottom w:val="none" w:sz="0" w:space="0" w:color="auto"/>
        <w:right w:val="none" w:sz="0" w:space="0" w:color="auto"/>
      </w:divBdr>
      <w:divsChild>
        <w:div w:id="1389769156">
          <w:marLeft w:val="0"/>
          <w:marRight w:val="0"/>
          <w:marTop w:val="0"/>
          <w:marBottom w:val="0"/>
          <w:divBdr>
            <w:top w:val="none" w:sz="0" w:space="0" w:color="auto"/>
            <w:left w:val="none" w:sz="0" w:space="0" w:color="auto"/>
            <w:bottom w:val="none" w:sz="0" w:space="0" w:color="auto"/>
            <w:right w:val="none" w:sz="0" w:space="0" w:color="auto"/>
          </w:divBdr>
          <w:divsChild>
            <w:div w:id="110919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655645">
      <w:bodyDiv w:val="1"/>
      <w:marLeft w:val="0"/>
      <w:marRight w:val="0"/>
      <w:marTop w:val="0"/>
      <w:marBottom w:val="0"/>
      <w:divBdr>
        <w:top w:val="none" w:sz="0" w:space="0" w:color="auto"/>
        <w:left w:val="none" w:sz="0" w:space="0" w:color="auto"/>
        <w:bottom w:val="none" w:sz="0" w:space="0" w:color="auto"/>
        <w:right w:val="none" w:sz="0" w:space="0" w:color="auto"/>
      </w:divBdr>
    </w:div>
    <w:div w:id="1221132847">
      <w:bodyDiv w:val="1"/>
      <w:marLeft w:val="0"/>
      <w:marRight w:val="0"/>
      <w:marTop w:val="0"/>
      <w:marBottom w:val="0"/>
      <w:divBdr>
        <w:top w:val="none" w:sz="0" w:space="0" w:color="auto"/>
        <w:left w:val="none" w:sz="0" w:space="0" w:color="auto"/>
        <w:bottom w:val="none" w:sz="0" w:space="0" w:color="auto"/>
        <w:right w:val="none" w:sz="0" w:space="0" w:color="auto"/>
      </w:divBdr>
    </w:div>
    <w:div w:id="1301692102">
      <w:bodyDiv w:val="1"/>
      <w:marLeft w:val="0"/>
      <w:marRight w:val="0"/>
      <w:marTop w:val="0"/>
      <w:marBottom w:val="0"/>
      <w:divBdr>
        <w:top w:val="none" w:sz="0" w:space="0" w:color="auto"/>
        <w:left w:val="none" w:sz="0" w:space="0" w:color="auto"/>
        <w:bottom w:val="none" w:sz="0" w:space="0" w:color="auto"/>
        <w:right w:val="none" w:sz="0" w:space="0" w:color="auto"/>
      </w:divBdr>
      <w:divsChild>
        <w:div w:id="489059638">
          <w:marLeft w:val="0"/>
          <w:marRight w:val="0"/>
          <w:marTop w:val="0"/>
          <w:marBottom w:val="0"/>
          <w:divBdr>
            <w:top w:val="none" w:sz="0" w:space="0" w:color="auto"/>
            <w:left w:val="none" w:sz="0" w:space="0" w:color="auto"/>
            <w:bottom w:val="none" w:sz="0" w:space="0" w:color="auto"/>
            <w:right w:val="none" w:sz="0" w:space="0" w:color="auto"/>
          </w:divBdr>
          <w:divsChild>
            <w:div w:id="87956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421189">
      <w:bodyDiv w:val="1"/>
      <w:marLeft w:val="0"/>
      <w:marRight w:val="0"/>
      <w:marTop w:val="0"/>
      <w:marBottom w:val="0"/>
      <w:divBdr>
        <w:top w:val="none" w:sz="0" w:space="0" w:color="auto"/>
        <w:left w:val="none" w:sz="0" w:space="0" w:color="auto"/>
        <w:bottom w:val="none" w:sz="0" w:space="0" w:color="auto"/>
        <w:right w:val="none" w:sz="0" w:space="0" w:color="auto"/>
      </w:divBdr>
      <w:divsChild>
        <w:div w:id="1955020624">
          <w:marLeft w:val="0"/>
          <w:marRight w:val="0"/>
          <w:marTop w:val="0"/>
          <w:marBottom w:val="0"/>
          <w:divBdr>
            <w:top w:val="none" w:sz="0" w:space="0" w:color="auto"/>
            <w:left w:val="none" w:sz="0" w:space="0" w:color="auto"/>
            <w:bottom w:val="none" w:sz="0" w:space="0" w:color="auto"/>
            <w:right w:val="none" w:sz="0" w:space="0" w:color="auto"/>
          </w:divBdr>
          <w:divsChild>
            <w:div w:id="552039525">
              <w:marLeft w:val="0"/>
              <w:marRight w:val="0"/>
              <w:marTop w:val="150"/>
              <w:marBottom w:val="150"/>
              <w:divBdr>
                <w:top w:val="none" w:sz="0" w:space="0" w:color="auto"/>
                <w:left w:val="none" w:sz="0" w:space="0" w:color="auto"/>
                <w:bottom w:val="none" w:sz="0" w:space="0" w:color="auto"/>
                <w:right w:val="none" w:sz="0" w:space="0" w:color="auto"/>
              </w:divBdr>
              <w:divsChild>
                <w:div w:id="630676153">
                  <w:blockQuote w:val="1"/>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7829603FB4064B826CCA985069675D" ma:contentTypeVersion="6" ma:contentTypeDescription="Create a new document." ma:contentTypeScope="" ma:versionID="fa2f7f5ce10a02fbeb35d015786ef659">
  <xsd:schema xmlns:xsd="http://www.w3.org/2001/XMLSchema" xmlns:xs="http://www.w3.org/2001/XMLSchema" xmlns:p="http://schemas.microsoft.com/office/2006/metadata/properties" xmlns:ns3="59fc38ac-587e-41ce-9b81-264905ad022b" targetNamespace="http://schemas.microsoft.com/office/2006/metadata/properties" ma:root="true" ma:fieldsID="6ea9836a3101607337a78de0ce8fbd95" ns3:_="">
    <xsd:import namespace="59fc38ac-587e-41ce-9b81-264905ad022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fc38ac-587e-41ce-9b81-264905ad02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32B7C7-3FEA-44CE-8955-449FE5718E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021043-952F-4533-9FEC-713E9378C90E}">
  <ds:schemaRefs>
    <ds:schemaRef ds:uri="http://schemas.microsoft.com/sharepoint/v3/contenttype/forms"/>
  </ds:schemaRefs>
</ds:datastoreItem>
</file>

<file path=customXml/itemProps3.xml><?xml version="1.0" encoding="utf-8"?>
<ds:datastoreItem xmlns:ds="http://schemas.openxmlformats.org/officeDocument/2006/customXml" ds:itemID="{28D87062-3917-4AF8-A963-E1F915CAA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fc38ac-587e-41ce-9b81-264905ad02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7453D0-5E68-4CD8-B9FE-01B7301F1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6</Pages>
  <Words>1665</Words>
  <Characters>9494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Behavioral Health &amp; Aging</vt:lpstr>
    </vt:vector>
  </TitlesOfParts>
  <Company>State of Maine, DAFS</Company>
  <LinksUpToDate>false</LinksUpToDate>
  <CharactersWithSpaces>11137</CharactersWithSpaces>
  <SharedDoc>false</SharedDoc>
  <HLinks>
    <vt:vector size="84" baseType="variant">
      <vt:variant>
        <vt:i4>3997771</vt:i4>
      </vt:variant>
      <vt:variant>
        <vt:i4>39</vt:i4>
      </vt:variant>
      <vt:variant>
        <vt:i4>0</vt:i4>
      </vt:variant>
      <vt:variant>
        <vt:i4>5</vt:i4>
      </vt:variant>
      <vt:variant>
        <vt:lpwstr>http://www.amazon.com/Gracefully-Insane-Americas-Premier-Hospital/dp/1586481614/ref=pd_sim_b_33</vt:lpwstr>
      </vt:variant>
      <vt:variant>
        <vt:lpwstr/>
      </vt:variant>
      <vt:variant>
        <vt:i4>196725</vt:i4>
      </vt:variant>
      <vt:variant>
        <vt:i4>36</vt:i4>
      </vt:variant>
      <vt:variant>
        <vt:i4>0</vt:i4>
      </vt:variant>
      <vt:variant>
        <vt:i4>5</vt:i4>
      </vt:variant>
      <vt:variant>
        <vt:lpwstr>http://www.amazon.com/Wasted-Memoir-Anorexia-Bulimia-P-S/dp/0060858796/ref=pd_sim_b_35</vt:lpwstr>
      </vt:variant>
      <vt:variant>
        <vt:lpwstr/>
      </vt:variant>
      <vt:variant>
        <vt:i4>1769593</vt:i4>
      </vt:variant>
      <vt:variant>
        <vt:i4>33</vt:i4>
      </vt:variant>
      <vt:variant>
        <vt:i4>0</vt:i4>
      </vt:variant>
      <vt:variant>
        <vt:i4>5</vt:i4>
      </vt:variant>
      <vt:variant>
        <vt:lpwstr>http://www.amazon.com/Day-Voices-Stopped-Schizophrenics-Journey/dp/0465082270/ref=pd_sim_b_25</vt:lpwstr>
      </vt:variant>
      <vt:variant>
        <vt:lpwstr/>
      </vt:variant>
      <vt:variant>
        <vt:i4>5963820</vt:i4>
      </vt:variant>
      <vt:variant>
        <vt:i4>30</vt:i4>
      </vt:variant>
      <vt:variant>
        <vt:i4>0</vt:i4>
      </vt:variant>
      <vt:variant>
        <vt:i4>5</vt:i4>
      </vt:variant>
      <vt:variant>
        <vt:lpwstr>http://www.amazon.com/Unquiet-Mind-Memoir-Moods-Madness/dp/0679763309/ref=pd_sim_b_22</vt:lpwstr>
      </vt:variant>
      <vt:variant>
        <vt:lpwstr/>
      </vt:variant>
      <vt:variant>
        <vt:i4>327733</vt:i4>
      </vt:variant>
      <vt:variant>
        <vt:i4>27</vt:i4>
      </vt:variant>
      <vt:variant>
        <vt:i4>0</vt:i4>
      </vt:variant>
      <vt:variant>
        <vt:i4>5</vt:i4>
      </vt:variant>
      <vt:variant>
        <vt:lpwstr>http://www.amazon.com/One-Flew-Over-Cuckoos-Nest/dp/0143105027/ref=pd_sim_b_11</vt:lpwstr>
      </vt:variant>
      <vt:variant>
        <vt:lpwstr/>
      </vt:variant>
      <vt:variant>
        <vt:i4>2490386</vt:i4>
      </vt:variant>
      <vt:variant>
        <vt:i4>24</vt:i4>
      </vt:variant>
      <vt:variant>
        <vt:i4>0</vt:i4>
      </vt:variant>
      <vt:variant>
        <vt:i4>5</vt:i4>
      </vt:variant>
      <vt:variant>
        <vt:lpwstr>http://www.amazon.com/White-Oleander-Janet-Fitch/dp/B00008RWAZ/ref=pd_sim_b_6</vt:lpwstr>
      </vt:variant>
      <vt:variant>
        <vt:lpwstr/>
      </vt:variant>
      <vt:variant>
        <vt:i4>4194347</vt:i4>
      </vt:variant>
      <vt:variant>
        <vt:i4>21</vt:i4>
      </vt:variant>
      <vt:variant>
        <vt:i4>0</vt:i4>
      </vt:variant>
      <vt:variant>
        <vt:i4>5</vt:i4>
      </vt:variant>
      <vt:variant>
        <vt:lpwstr>http://www.amazon.com/Unabridged-Journals-Sylvia-Plath/dp/0385720254/ref=pd_sim_b_2</vt:lpwstr>
      </vt:variant>
      <vt:variant>
        <vt:lpwstr/>
      </vt:variant>
      <vt:variant>
        <vt:i4>2293822</vt:i4>
      </vt:variant>
      <vt:variant>
        <vt:i4>18</vt:i4>
      </vt:variant>
      <vt:variant>
        <vt:i4>0</vt:i4>
      </vt:variant>
      <vt:variant>
        <vt:i4>5</vt:i4>
      </vt:variant>
      <vt:variant>
        <vt:lpwstr>http://www.amazon.com/Sylvia-Plath/e/B000APTIGW/ref=ntt_athr_dp_pel_1</vt:lpwstr>
      </vt:variant>
      <vt:variant>
        <vt:lpwstr/>
      </vt:variant>
      <vt:variant>
        <vt:i4>4063310</vt:i4>
      </vt:variant>
      <vt:variant>
        <vt:i4>15</vt:i4>
      </vt:variant>
      <vt:variant>
        <vt:i4>0</vt:i4>
      </vt:variant>
      <vt:variant>
        <vt:i4>5</vt:i4>
      </vt:variant>
      <vt:variant>
        <vt:lpwstr>http://www.amazon.com/Virgin-Suicides-Novel-Jeffrey-Eugenides/dp/0312428812/ref=pd_sim_b_3</vt:lpwstr>
      </vt:variant>
      <vt:variant>
        <vt:lpwstr/>
      </vt:variant>
      <vt:variant>
        <vt:i4>3670068</vt:i4>
      </vt:variant>
      <vt:variant>
        <vt:i4>12</vt:i4>
      </vt:variant>
      <vt:variant>
        <vt:i4>0</vt:i4>
      </vt:variant>
      <vt:variant>
        <vt:i4>5</vt:i4>
      </vt:variant>
      <vt:variant>
        <vt:lpwstr>http://www.amazon.com/Lenore-Terr/e/B000AQ3XGW/ref=ntt_athr_dp_pel_1</vt:lpwstr>
      </vt:variant>
      <vt:variant>
        <vt:lpwstr/>
      </vt:variant>
      <vt:variant>
        <vt:i4>1179665</vt:i4>
      </vt:variant>
      <vt:variant>
        <vt:i4>9</vt:i4>
      </vt:variant>
      <vt:variant>
        <vt:i4>0</vt:i4>
      </vt:variant>
      <vt:variant>
        <vt:i4>5</vt:i4>
      </vt:variant>
      <vt:variant>
        <vt:lpwstr>http://www.amazon.com/Mary-Beth-Pfeiffer/e/B001JRZBYS/ref=sr_ntt_srch_lnk_2?qid=1292879383&amp;sr=1-2</vt:lpwstr>
      </vt:variant>
      <vt:variant>
        <vt:lpwstr/>
      </vt:variant>
      <vt:variant>
        <vt:i4>851999</vt:i4>
      </vt:variant>
      <vt:variant>
        <vt:i4>6</vt:i4>
      </vt:variant>
      <vt:variant>
        <vt:i4>0</vt:i4>
      </vt:variant>
      <vt:variant>
        <vt:i4>5</vt:i4>
      </vt:variant>
      <vt:variant>
        <vt:lpwstr>http://www.amazon.com/Crazy-America-Tragedy-Criminalized-Mentally/dp/0786717459/ref=sr_1_2?s=books&amp;ie=UTF8&amp;qid=1292879383&amp;sr=1-2</vt:lpwstr>
      </vt:variant>
      <vt:variant>
        <vt:lpwstr/>
      </vt:variant>
      <vt:variant>
        <vt:i4>6750313</vt:i4>
      </vt:variant>
      <vt:variant>
        <vt:i4>3</vt:i4>
      </vt:variant>
      <vt:variant>
        <vt:i4>0</vt:i4>
      </vt:variant>
      <vt:variant>
        <vt:i4>5</vt:i4>
      </vt:variant>
      <vt:variant>
        <vt:lpwstr>http://www.amazon.com/Pete-Earley/e/B000APO6T6/ref=sr_ntt_srch_lnk_1?qid=1292879383&amp;sr=1-1</vt:lpwstr>
      </vt:variant>
      <vt:variant>
        <vt:lpwstr/>
      </vt:variant>
      <vt:variant>
        <vt:i4>6750250</vt:i4>
      </vt:variant>
      <vt:variant>
        <vt:i4>0</vt:i4>
      </vt:variant>
      <vt:variant>
        <vt:i4>0</vt:i4>
      </vt:variant>
      <vt:variant>
        <vt:i4>5</vt:i4>
      </vt:variant>
      <vt:variant>
        <vt:lpwstr>http://www.amazon.com/Crazy-Fathers-Through-Americas-Madness/dp/0425213897/ref=sr_1_1?s=books&amp;ie=UTF8&amp;qid=1292879383&amp;sr=1-1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Behavioral Health &amp; Aging</dc:title>
  <dc:creator>Carrie Brooker</dc:creator>
  <cp:keywords>11</cp:keywords>
  <dc:description>Produced with Paper Wizard (copyright Recipes for Word)_x000d_
Copyright(Program) Recipes for Word 2004</dc:description>
  <cp:lastModifiedBy>Brooker, Carrie Z</cp:lastModifiedBy>
  <cp:revision>95</cp:revision>
  <cp:lastPrinted>2019-09-03T16:02:00Z</cp:lastPrinted>
  <dcterms:created xsi:type="dcterms:W3CDTF">2019-09-03T14:58:00Z</dcterms:created>
  <dcterms:modified xsi:type="dcterms:W3CDTF">2020-01-02T16:08:00Z</dcterms:modified>
  <cp:category>APA Term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0x010100AF7829603FB4064B826CCA985069675D</vt:lpwstr>
  </property>
</Properties>
</file>